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59" w:rsidRPr="003D49A9" w:rsidRDefault="00F218C4" w:rsidP="007F4787">
      <w:pPr>
        <w:pStyle w:val="FR3"/>
        <w:jc w:val="center"/>
        <w:rPr>
          <w:caps/>
          <w:sz w:val="24"/>
          <w:szCs w:val="24"/>
        </w:rPr>
      </w:pPr>
      <w:r w:rsidRPr="00F218C4">
        <w:rPr>
          <w:caps/>
          <w:sz w:val="24"/>
          <w:szCs w:val="24"/>
        </w:rPr>
        <w:t>МИНИСТЕРСТВО ОБРАЗОВАНИЯ И НАУКИ КУЗБАССА</w:t>
      </w:r>
    </w:p>
    <w:p w:rsidR="001F2F59" w:rsidRPr="00E92882" w:rsidRDefault="001F2F59" w:rsidP="007F4787">
      <w:pPr>
        <w:pStyle w:val="FR3"/>
        <w:jc w:val="center"/>
        <w:rPr>
          <w:caps/>
        </w:rPr>
      </w:pPr>
    </w:p>
    <w:p w:rsidR="001F2F59" w:rsidRPr="00E92882" w:rsidRDefault="001F2F59" w:rsidP="007F4787">
      <w:pPr>
        <w:pStyle w:val="FR1"/>
        <w:spacing w:before="0"/>
        <w:ind w:left="0"/>
        <w:jc w:val="center"/>
        <w:rPr>
          <w:b/>
          <w:bCs/>
          <w:caps/>
          <w:sz w:val="28"/>
          <w:szCs w:val="28"/>
        </w:rPr>
      </w:pPr>
      <w:r w:rsidRPr="00E92882">
        <w:rPr>
          <w:b/>
          <w:bCs/>
          <w:caps/>
          <w:sz w:val="28"/>
          <w:szCs w:val="28"/>
        </w:rPr>
        <w:t>Г</w:t>
      </w:r>
      <w:r w:rsidR="0000495B">
        <w:rPr>
          <w:b/>
          <w:bCs/>
          <w:caps/>
          <w:sz w:val="28"/>
          <w:szCs w:val="28"/>
        </w:rPr>
        <w:t>П</w:t>
      </w:r>
      <w:r w:rsidRPr="00E92882">
        <w:rPr>
          <w:b/>
          <w:bCs/>
          <w:caps/>
          <w:sz w:val="28"/>
          <w:szCs w:val="28"/>
        </w:rPr>
        <w:t xml:space="preserve">ОУ </w:t>
      </w:r>
      <w:r w:rsidR="0000495B">
        <w:rPr>
          <w:b/>
          <w:bCs/>
          <w:caps/>
          <w:sz w:val="28"/>
          <w:szCs w:val="28"/>
        </w:rPr>
        <w:t>«</w:t>
      </w:r>
      <w:r w:rsidRPr="00E92882">
        <w:rPr>
          <w:b/>
          <w:bCs/>
          <w:caps/>
          <w:sz w:val="28"/>
          <w:szCs w:val="28"/>
        </w:rPr>
        <w:t>юргинский технологический колледж</w:t>
      </w:r>
      <w:r w:rsidR="0000495B">
        <w:rPr>
          <w:b/>
          <w:bCs/>
          <w:caps/>
          <w:sz w:val="28"/>
          <w:szCs w:val="28"/>
        </w:rPr>
        <w:t>»</w:t>
      </w:r>
    </w:p>
    <w:p w:rsidR="001F2F59" w:rsidRPr="00E92882" w:rsidRDefault="001F2F59" w:rsidP="007F4787">
      <w:pPr>
        <w:pStyle w:val="FR1"/>
        <w:spacing w:before="0"/>
        <w:ind w:left="0"/>
        <w:jc w:val="both"/>
        <w:rPr>
          <w:sz w:val="28"/>
          <w:szCs w:val="28"/>
        </w:rPr>
      </w:pPr>
    </w:p>
    <w:p w:rsidR="001F2F59" w:rsidRPr="003D49A9" w:rsidRDefault="001F2F59" w:rsidP="007F4787">
      <w:pPr>
        <w:pStyle w:val="FR1"/>
        <w:spacing w:before="0"/>
        <w:ind w:left="0"/>
        <w:jc w:val="center"/>
        <w:rPr>
          <w:sz w:val="24"/>
          <w:szCs w:val="24"/>
        </w:rPr>
      </w:pPr>
      <w:r w:rsidRPr="003D49A9">
        <w:rPr>
          <w:sz w:val="24"/>
          <w:szCs w:val="24"/>
        </w:rPr>
        <w:t>Цикловая</w:t>
      </w:r>
      <w:r w:rsidR="00BA0879">
        <w:rPr>
          <w:sz w:val="24"/>
          <w:szCs w:val="24"/>
        </w:rPr>
        <w:t xml:space="preserve"> методическая</w:t>
      </w:r>
      <w:r w:rsidRPr="003D49A9">
        <w:rPr>
          <w:sz w:val="24"/>
          <w:szCs w:val="24"/>
        </w:rPr>
        <w:t xml:space="preserve"> комиссия </w:t>
      </w:r>
      <w:r w:rsidRPr="003D49A9">
        <w:rPr>
          <w:caps/>
          <w:sz w:val="24"/>
          <w:szCs w:val="24"/>
        </w:rPr>
        <w:t>Социально-экономических дисциплин</w:t>
      </w:r>
    </w:p>
    <w:p w:rsidR="001F2F59" w:rsidRPr="00E92882" w:rsidRDefault="001F2F59" w:rsidP="007F4787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F2F59" w:rsidRPr="00E92882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F2F59" w:rsidRPr="00E92882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F2F59" w:rsidRPr="00E92882" w:rsidRDefault="001F2F59" w:rsidP="003B6DA8">
      <w:pPr>
        <w:pStyle w:val="af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E92882">
        <w:rPr>
          <w:rFonts w:ascii="Times New Roman" w:hAnsi="Times New Roman" w:cs="Times New Roman"/>
          <w:sz w:val="28"/>
          <w:szCs w:val="28"/>
        </w:rPr>
        <w:t>УТВЕРЖДАЮ</w:t>
      </w:r>
    </w:p>
    <w:p w:rsidR="001F2F59" w:rsidRPr="00CB4B86" w:rsidRDefault="001F2F59" w:rsidP="003B6DA8">
      <w:pPr>
        <w:pStyle w:val="af0"/>
        <w:ind w:left="4956"/>
        <w:rPr>
          <w:rFonts w:ascii="Times New Roman" w:hAnsi="Times New Roman" w:cs="Times New Roman"/>
          <w:sz w:val="28"/>
          <w:szCs w:val="28"/>
        </w:rPr>
      </w:pPr>
      <w:r w:rsidRPr="00CB4B86">
        <w:rPr>
          <w:rFonts w:ascii="Times New Roman" w:hAnsi="Times New Roman" w:cs="Times New Roman"/>
          <w:sz w:val="28"/>
          <w:szCs w:val="28"/>
        </w:rPr>
        <w:t>За</w:t>
      </w:r>
      <w:r w:rsidR="00BA0879" w:rsidRPr="00CB4B86">
        <w:rPr>
          <w:rFonts w:ascii="Times New Roman" w:hAnsi="Times New Roman" w:cs="Times New Roman"/>
          <w:sz w:val="28"/>
          <w:szCs w:val="28"/>
        </w:rPr>
        <w:t xml:space="preserve">меститель директора по </w:t>
      </w:r>
      <w:r w:rsidR="00710BF6" w:rsidRPr="00CB4B86">
        <w:rPr>
          <w:rFonts w:ascii="Times New Roman" w:hAnsi="Times New Roman" w:cs="Times New Roman"/>
          <w:sz w:val="28"/>
          <w:szCs w:val="28"/>
        </w:rPr>
        <w:t>У</w:t>
      </w:r>
      <w:r w:rsidR="00BA0879" w:rsidRPr="00CB4B86">
        <w:rPr>
          <w:rFonts w:ascii="Times New Roman" w:hAnsi="Times New Roman" w:cs="Times New Roman"/>
          <w:sz w:val="28"/>
          <w:szCs w:val="28"/>
        </w:rPr>
        <w:t>МР</w:t>
      </w:r>
    </w:p>
    <w:p w:rsidR="001F2F59" w:rsidRPr="00E92882" w:rsidRDefault="001F2F59" w:rsidP="003B6DA8">
      <w:pPr>
        <w:pStyle w:val="af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E9288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92882">
        <w:rPr>
          <w:rFonts w:ascii="Times New Roman" w:hAnsi="Times New Roman" w:cs="Times New Roman"/>
          <w:sz w:val="28"/>
          <w:szCs w:val="28"/>
        </w:rPr>
        <w:t xml:space="preserve">_____ </w:t>
      </w:r>
      <w:r w:rsidR="0000495B">
        <w:rPr>
          <w:rFonts w:ascii="Times New Roman" w:hAnsi="Times New Roman" w:cs="Times New Roman"/>
          <w:sz w:val="28"/>
          <w:szCs w:val="28"/>
        </w:rPr>
        <w:t>И.Н.</w:t>
      </w:r>
      <w:r w:rsidR="00DA601A">
        <w:rPr>
          <w:rFonts w:ascii="Times New Roman" w:hAnsi="Times New Roman" w:cs="Times New Roman"/>
          <w:sz w:val="28"/>
          <w:szCs w:val="28"/>
        </w:rPr>
        <w:t xml:space="preserve"> </w:t>
      </w:r>
      <w:r w:rsidR="00250596">
        <w:rPr>
          <w:rFonts w:ascii="Times New Roman" w:hAnsi="Times New Roman" w:cs="Times New Roman"/>
          <w:sz w:val="28"/>
          <w:szCs w:val="28"/>
        </w:rPr>
        <w:t>Данилова</w:t>
      </w:r>
    </w:p>
    <w:p w:rsidR="001F2F59" w:rsidRPr="00E92882" w:rsidRDefault="001F2F59" w:rsidP="003B6DA8">
      <w:pPr>
        <w:pStyle w:val="af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E92882">
        <w:rPr>
          <w:rFonts w:ascii="Times New Roman" w:hAnsi="Times New Roman" w:cs="Times New Roman"/>
          <w:sz w:val="28"/>
          <w:szCs w:val="28"/>
        </w:rPr>
        <w:t>______________ 20</w:t>
      </w:r>
      <w:r w:rsidR="00847224">
        <w:rPr>
          <w:rFonts w:ascii="Times New Roman" w:hAnsi="Times New Roman" w:cs="Times New Roman"/>
          <w:sz w:val="28"/>
          <w:szCs w:val="28"/>
        </w:rPr>
        <w:t>20</w:t>
      </w:r>
      <w:r w:rsidRPr="00E9288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2F59" w:rsidRPr="00E92882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F2F59" w:rsidRDefault="001F2F59" w:rsidP="007F4787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BA0879" w:rsidRDefault="00BA0879" w:rsidP="007F4787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BA0879" w:rsidRPr="00E92882" w:rsidRDefault="00BA0879" w:rsidP="007F4787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1F2F59" w:rsidRPr="00E92882" w:rsidRDefault="001F2F59" w:rsidP="007F4787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1F2F59" w:rsidRPr="00E92882" w:rsidRDefault="001F2F59" w:rsidP="007F4787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1F2F59" w:rsidRPr="00E92882" w:rsidRDefault="001F2F59" w:rsidP="007F4787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B4592B" w:rsidRPr="003D49A9" w:rsidRDefault="001F2F59" w:rsidP="007F4787">
      <w:pPr>
        <w:shd w:val="clear" w:color="auto" w:fill="FFFFFF"/>
        <w:jc w:val="center"/>
        <w:rPr>
          <w:b/>
          <w:bCs/>
          <w:caps/>
          <w:spacing w:val="-4"/>
          <w:sz w:val="44"/>
          <w:szCs w:val="44"/>
        </w:rPr>
      </w:pPr>
      <w:r w:rsidRPr="003D49A9">
        <w:rPr>
          <w:b/>
          <w:bCs/>
          <w:caps/>
          <w:spacing w:val="-4"/>
          <w:sz w:val="44"/>
          <w:szCs w:val="44"/>
        </w:rPr>
        <w:t xml:space="preserve">методические указания к выполнению контрольной работы </w:t>
      </w:r>
    </w:p>
    <w:p w:rsidR="001F2F59" w:rsidRPr="00E92882" w:rsidRDefault="001F2F59" w:rsidP="007F4787">
      <w:pPr>
        <w:shd w:val="clear" w:color="auto" w:fill="FFFFFF"/>
        <w:jc w:val="center"/>
        <w:rPr>
          <w:b/>
          <w:bCs/>
          <w:caps/>
          <w:spacing w:val="-4"/>
          <w:sz w:val="28"/>
          <w:szCs w:val="28"/>
        </w:rPr>
      </w:pPr>
    </w:p>
    <w:p w:rsidR="0000495B" w:rsidRDefault="0000495B" w:rsidP="0000495B">
      <w:pPr>
        <w:pStyle w:val="af0"/>
        <w:ind w:left="2832" w:hanging="2832"/>
        <w:rPr>
          <w:rFonts w:ascii="Times New Roman" w:hAnsi="Times New Roman" w:cs="Times New Roman"/>
          <w:sz w:val="32"/>
          <w:szCs w:val="32"/>
        </w:rPr>
      </w:pPr>
    </w:p>
    <w:p w:rsidR="001F2F59" w:rsidRPr="003D49A9" w:rsidRDefault="001F2F59" w:rsidP="0000495B">
      <w:pPr>
        <w:pStyle w:val="af0"/>
        <w:ind w:left="2832" w:hanging="2832"/>
        <w:rPr>
          <w:rFonts w:ascii="Times New Roman" w:hAnsi="Times New Roman" w:cs="Times New Roman"/>
          <w:sz w:val="32"/>
          <w:szCs w:val="32"/>
        </w:rPr>
      </w:pPr>
      <w:r w:rsidRPr="003D49A9">
        <w:rPr>
          <w:rFonts w:ascii="Times New Roman" w:hAnsi="Times New Roman" w:cs="Times New Roman"/>
          <w:sz w:val="32"/>
          <w:szCs w:val="32"/>
        </w:rPr>
        <w:t>Дисциплина</w:t>
      </w:r>
      <w:r w:rsidRPr="003D49A9">
        <w:rPr>
          <w:rFonts w:ascii="Times New Roman" w:hAnsi="Times New Roman" w:cs="Times New Roman"/>
          <w:sz w:val="32"/>
          <w:szCs w:val="32"/>
        </w:rPr>
        <w:tab/>
      </w:r>
      <w:r w:rsidR="00076005">
        <w:rPr>
          <w:rFonts w:ascii="Times New Roman" w:hAnsi="Times New Roman" w:cs="Times New Roman"/>
          <w:caps/>
          <w:sz w:val="32"/>
          <w:szCs w:val="32"/>
        </w:rPr>
        <w:t>МДК01.04 СПЕЦИАЛЬНАЯ ТЕХНИКА</w:t>
      </w:r>
    </w:p>
    <w:p w:rsidR="001F2F59" w:rsidRPr="00E92882" w:rsidRDefault="001F2F59" w:rsidP="002437B5">
      <w:pPr>
        <w:pStyle w:val="af0"/>
        <w:ind w:left="2835" w:hanging="2835"/>
        <w:rPr>
          <w:rFonts w:ascii="Times New Roman" w:hAnsi="Times New Roman" w:cs="Times New Roman"/>
          <w:sz w:val="28"/>
          <w:szCs w:val="28"/>
        </w:rPr>
      </w:pPr>
      <w:r w:rsidRPr="003D49A9">
        <w:rPr>
          <w:rFonts w:ascii="Times New Roman" w:hAnsi="Times New Roman" w:cs="Times New Roman"/>
          <w:sz w:val="32"/>
          <w:szCs w:val="32"/>
        </w:rPr>
        <w:t>Специальность</w:t>
      </w:r>
      <w:r>
        <w:rPr>
          <w:rFonts w:ascii="Times New Roman" w:hAnsi="Times New Roman" w:cs="Times New Roman"/>
          <w:sz w:val="32"/>
          <w:szCs w:val="32"/>
        </w:rPr>
        <w:tab/>
      </w:r>
      <w:r w:rsidR="00B17D90">
        <w:rPr>
          <w:rFonts w:ascii="Times New Roman" w:hAnsi="Times New Roman" w:cs="Times New Roman"/>
          <w:sz w:val="32"/>
          <w:szCs w:val="32"/>
        </w:rPr>
        <w:t>40.02.02 Правоохранительная деятельность</w:t>
      </w:r>
      <w:r w:rsidRPr="00E92882">
        <w:rPr>
          <w:rFonts w:ascii="Times New Roman" w:hAnsi="Times New Roman" w:cs="Times New Roman"/>
          <w:sz w:val="28"/>
          <w:szCs w:val="28"/>
        </w:rPr>
        <w:tab/>
      </w: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rPr>
          <w:sz w:val="28"/>
          <w:szCs w:val="28"/>
        </w:rPr>
      </w:pPr>
    </w:p>
    <w:p w:rsidR="001F2F59" w:rsidRPr="00E92882" w:rsidRDefault="001F2F59" w:rsidP="007F4787">
      <w:pPr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Default="001F2F59" w:rsidP="007F4787">
      <w:pPr>
        <w:jc w:val="center"/>
        <w:rPr>
          <w:sz w:val="28"/>
          <w:szCs w:val="28"/>
        </w:rPr>
      </w:pPr>
    </w:p>
    <w:p w:rsidR="00BA0879" w:rsidRDefault="00BA0879" w:rsidP="007F4787">
      <w:pPr>
        <w:jc w:val="center"/>
        <w:rPr>
          <w:sz w:val="28"/>
          <w:szCs w:val="28"/>
        </w:rPr>
      </w:pPr>
    </w:p>
    <w:p w:rsidR="00BA0879" w:rsidRDefault="00BA0879" w:rsidP="007F4787">
      <w:pPr>
        <w:jc w:val="center"/>
        <w:rPr>
          <w:sz w:val="28"/>
          <w:szCs w:val="28"/>
        </w:rPr>
      </w:pPr>
    </w:p>
    <w:p w:rsidR="0000495B" w:rsidRDefault="0000495B" w:rsidP="007F4787">
      <w:pPr>
        <w:jc w:val="center"/>
        <w:rPr>
          <w:sz w:val="28"/>
          <w:szCs w:val="28"/>
        </w:rPr>
      </w:pPr>
    </w:p>
    <w:p w:rsidR="0000495B" w:rsidRDefault="0000495B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847224">
        <w:rPr>
          <w:sz w:val="28"/>
          <w:szCs w:val="28"/>
        </w:rPr>
        <w:t>20</w:t>
      </w:r>
    </w:p>
    <w:p w:rsidR="00BA0879" w:rsidRPr="007F2B24" w:rsidRDefault="001F2F59" w:rsidP="00BA0879">
      <w:pPr>
        <w:ind w:firstLine="708"/>
        <w:jc w:val="both"/>
        <w:rPr>
          <w:sz w:val="28"/>
          <w:szCs w:val="28"/>
        </w:rPr>
      </w:pPr>
      <w:r w:rsidRPr="00E92882">
        <w:rPr>
          <w:sz w:val="28"/>
          <w:szCs w:val="28"/>
        </w:rPr>
        <w:br w:type="page"/>
      </w:r>
      <w:r w:rsidR="00BA0879" w:rsidRPr="00DF38E4">
        <w:rPr>
          <w:sz w:val="28"/>
          <w:szCs w:val="28"/>
        </w:rPr>
        <w:lastRenderedPageBreak/>
        <w:t>Составлен</w:t>
      </w:r>
      <w:r w:rsidR="00BA0879">
        <w:rPr>
          <w:sz w:val="28"/>
          <w:szCs w:val="28"/>
        </w:rPr>
        <w:t>ы</w:t>
      </w:r>
      <w:r w:rsidR="00BA0879" w:rsidRPr="00DF38E4">
        <w:rPr>
          <w:sz w:val="28"/>
          <w:szCs w:val="28"/>
        </w:rPr>
        <w:t xml:space="preserve"> в соотве</w:t>
      </w:r>
      <w:r w:rsidR="00BA0879">
        <w:rPr>
          <w:sz w:val="28"/>
          <w:szCs w:val="28"/>
        </w:rPr>
        <w:t>т</w:t>
      </w:r>
      <w:r w:rsidR="00BA0879" w:rsidRPr="00DF38E4">
        <w:rPr>
          <w:sz w:val="28"/>
          <w:szCs w:val="28"/>
        </w:rPr>
        <w:t xml:space="preserve">ствии с </w:t>
      </w:r>
      <w:r w:rsidR="00BA0879">
        <w:rPr>
          <w:sz w:val="28"/>
          <w:szCs w:val="28"/>
        </w:rPr>
        <w:t>Федеральным государственным</w:t>
      </w:r>
      <w:r w:rsidR="00710BF6">
        <w:rPr>
          <w:sz w:val="28"/>
          <w:szCs w:val="28"/>
        </w:rPr>
        <w:t xml:space="preserve"> </w:t>
      </w:r>
      <w:r w:rsidR="00BA0879">
        <w:rPr>
          <w:sz w:val="28"/>
          <w:szCs w:val="28"/>
        </w:rPr>
        <w:t xml:space="preserve">образовательным стандартом среднего профессионального образования </w:t>
      </w:r>
      <w:r w:rsidR="00BA0879" w:rsidRPr="00DF38E4">
        <w:rPr>
          <w:sz w:val="28"/>
          <w:szCs w:val="28"/>
        </w:rPr>
        <w:t xml:space="preserve">по </w:t>
      </w:r>
      <w:r w:rsidR="00BA0879">
        <w:rPr>
          <w:sz w:val="28"/>
          <w:szCs w:val="28"/>
        </w:rPr>
        <w:t xml:space="preserve">специальности </w:t>
      </w:r>
      <w:r w:rsidR="0000495B">
        <w:rPr>
          <w:sz w:val="28"/>
          <w:szCs w:val="28"/>
        </w:rPr>
        <w:t>40.02.02Правоохранительная деятельность</w:t>
      </w:r>
      <w:r w:rsidR="00BA0879">
        <w:rPr>
          <w:sz w:val="28"/>
          <w:szCs w:val="28"/>
        </w:rPr>
        <w:t xml:space="preserve">, утвержденным </w:t>
      </w:r>
      <w:r w:rsidR="00CE691C">
        <w:rPr>
          <w:color w:val="000000"/>
          <w:spacing w:val="-2"/>
          <w:sz w:val="28"/>
          <w:szCs w:val="28"/>
        </w:rPr>
        <w:t>приказом №509 Министерства образования и науки РФ 12.05.2014 г.</w:t>
      </w:r>
      <w:r w:rsidR="00710BF6">
        <w:rPr>
          <w:color w:val="000000"/>
          <w:spacing w:val="-2"/>
          <w:sz w:val="28"/>
          <w:szCs w:val="28"/>
        </w:rPr>
        <w:t xml:space="preserve"> </w:t>
      </w:r>
      <w:r w:rsidR="00BA0879">
        <w:rPr>
          <w:sz w:val="28"/>
          <w:szCs w:val="28"/>
        </w:rPr>
        <w:t xml:space="preserve">и </w:t>
      </w:r>
      <w:r w:rsidR="00BA0879" w:rsidRPr="007F2B24">
        <w:rPr>
          <w:sz w:val="28"/>
          <w:szCs w:val="28"/>
        </w:rPr>
        <w:t xml:space="preserve">в соответствии с </w:t>
      </w:r>
      <w:r w:rsidR="00BA0879" w:rsidRPr="00833696">
        <w:rPr>
          <w:sz w:val="28"/>
          <w:szCs w:val="28"/>
        </w:rPr>
        <w:t xml:space="preserve">программой </w:t>
      </w:r>
      <w:r w:rsidR="00833696" w:rsidRPr="00833696">
        <w:rPr>
          <w:sz w:val="28"/>
          <w:szCs w:val="28"/>
        </w:rPr>
        <w:t>профессионального модуля Оперативно-служебная деятельность</w:t>
      </w:r>
      <w:r w:rsidR="00250596" w:rsidRPr="00833696">
        <w:rPr>
          <w:sz w:val="28"/>
          <w:szCs w:val="28"/>
        </w:rPr>
        <w:t xml:space="preserve"> </w:t>
      </w:r>
      <w:r w:rsidR="00BA0879" w:rsidRPr="00833696">
        <w:rPr>
          <w:sz w:val="28"/>
          <w:szCs w:val="28"/>
        </w:rPr>
        <w:t>по</w:t>
      </w:r>
      <w:r w:rsidR="00BA0879" w:rsidRPr="007F2B24">
        <w:rPr>
          <w:sz w:val="28"/>
          <w:szCs w:val="28"/>
        </w:rPr>
        <w:t xml:space="preserve"> специальности </w:t>
      </w:r>
      <w:r w:rsidR="0000495B">
        <w:rPr>
          <w:sz w:val="28"/>
          <w:szCs w:val="28"/>
        </w:rPr>
        <w:t>40.02.02 Правоохранительная деятельность</w:t>
      </w:r>
      <w:r w:rsidR="00BA0879">
        <w:rPr>
          <w:sz w:val="28"/>
          <w:szCs w:val="28"/>
        </w:rPr>
        <w:t>, утвержденной 01.09.201</w:t>
      </w:r>
      <w:r w:rsidR="0000495B">
        <w:rPr>
          <w:sz w:val="28"/>
          <w:szCs w:val="28"/>
        </w:rPr>
        <w:t>6</w:t>
      </w:r>
      <w:r w:rsidR="00BA0879">
        <w:rPr>
          <w:sz w:val="28"/>
          <w:szCs w:val="28"/>
        </w:rPr>
        <w:t xml:space="preserve"> г.</w:t>
      </w:r>
    </w:p>
    <w:p w:rsidR="001F2F59" w:rsidRPr="002437B5" w:rsidRDefault="001F2F59" w:rsidP="002437B5">
      <w:pPr>
        <w:ind w:firstLine="708"/>
        <w:jc w:val="both"/>
        <w:rPr>
          <w:sz w:val="28"/>
          <w:szCs w:val="28"/>
        </w:rPr>
      </w:pPr>
    </w:p>
    <w:p w:rsidR="001F2F59" w:rsidRPr="00E92882" w:rsidRDefault="001F2F59" w:rsidP="007F4787">
      <w:pPr>
        <w:jc w:val="both"/>
        <w:rPr>
          <w:sz w:val="28"/>
          <w:szCs w:val="28"/>
        </w:rPr>
      </w:pPr>
    </w:p>
    <w:p w:rsidR="00B4592B" w:rsidRDefault="00B4592B" w:rsidP="00B4592B">
      <w:pPr>
        <w:pStyle w:val="af0"/>
        <w:rPr>
          <w:rFonts w:ascii="Times New Roman" w:hAnsi="Times New Roman" w:cs="Times New Roman"/>
          <w:sz w:val="28"/>
          <w:szCs w:val="28"/>
        </w:rPr>
      </w:pPr>
      <w:r w:rsidRPr="00ED6980">
        <w:rPr>
          <w:rFonts w:ascii="Times New Roman" w:hAnsi="Times New Roman" w:cs="Times New Roman"/>
          <w:sz w:val="28"/>
          <w:szCs w:val="28"/>
        </w:rPr>
        <w:t>ОДОБРЕНО</w:t>
      </w:r>
    </w:p>
    <w:p w:rsidR="00B4592B" w:rsidRPr="00ED6980" w:rsidRDefault="00B4592B" w:rsidP="00B4592B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BA087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6980">
        <w:rPr>
          <w:rFonts w:ascii="Times New Roman" w:hAnsi="Times New Roman" w:cs="Times New Roman"/>
          <w:sz w:val="28"/>
          <w:szCs w:val="28"/>
        </w:rPr>
        <w:t xml:space="preserve"> социально-экономических дисциплин</w:t>
      </w:r>
    </w:p>
    <w:p w:rsidR="00B4592B" w:rsidRPr="00ED6980" w:rsidRDefault="00B4592B" w:rsidP="00B4592B">
      <w:pPr>
        <w:pStyle w:val="af0"/>
        <w:rPr>
          <w:rFonts w:ascii="Times New Roman" w:hAnsi="Times New Roman" w:cs="Times New Roman"/>
          <w:sz w:val="28"/>
          <w:szCs w:val="28"/>
        </w:rPr>
      </w:pPr>
      <w:r w:rsidRPr="00ED6980">
        <w:rPr>
          <w:rFonts w:ascii="Times New Roman" w:hAnsi="Times New Roman" w:cs="Times New Roman"/>
          <w:sz w:val="28"/>
          <w:szCs w:val="28"/>
        </w:rPr>
        <w:t>Протокол №____ от _____________20__г.</w:t>
      </w:r>
    </w:p>
    <w:p w:rsidR="00B4592B" w:rsidRPr="00ED6980" w:rsidRDefault="00B4592B" w:rsidP="00B4592B">
      <w:pPr>
        <w:pStyle w:val="af0"/>
        <w:ind w:firstLine="284"/>
        <w:rPr>
          <w:rFonts w:ascii="Times New Roman" w:hAnsi="Times New Roman" w:cs="Times New Roman"/>
          <w:sz w:val="28"/>
          <w:szCs w:val="28"/>
        </w:rPr>
      </w:pPr>
    </w:p>
    <w:p w:rsidR="00B4592B" w:rsidRPr="00ED6980" w:rsidRDefault="00B4592B" w:rsidP="00B4592B">
      <w:pPr>
        <w:pStyle w:val="af0"/>
        <w:ind w:firstLine="284"/>
        <w:rPr>
          <w:rFonts w:ascii="Times New Roman" w:hAnsi="Times New Roman" w:cs="Times New Roman"/>
          <w:sz w:val="28"/>
          <w:szCs w:val="28"/>
        </w:rPr>
      </w:pPr>
    </w:p>
    <w:p w:rsidR="00B4592B" w:rsidRPr="00E62001" w:rsidRDefault="00B4592B" w:rsidP="00B4592B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ED6980">
        <w:rPr>
          <w:rFonts w:ascii="Times New Roman" w:hAnsi="Times New Roman" w:cs="Times New Roman"/>
          <w:sz w:val="28"/>
          <w:szCs w:val="28"/>
        </w:rPr>
        <w:t xml:space="preserve"> Ц</w:t>
      </w:r>
      <w:r w:rsidR="00BA0879">
        <w:rPr>
          <w:rFonts w:ascii="Times New Roman" w:hAnsi="Times New Roman" w:cs="Times New Roman"/>
          <w:sz w:val="28"/>
          <w:szCs w:val="28"/>
        </w:rPr>
        <w:t>М</w:t>
      </w:r>
      <w:r w:rsidRPr="00ED6980">
        <w:rPr>
          <w:rFonts w:ascii="Times New Roman" w:hAnsi="Times New Roman" w:cs="Times New Roman"/>
          <w:sz w:val="28"/>
          <w:szCs w:val="28"/>
        </w:rPr>
        <w:t>К СЭД</w:t>
      </w:r>
      <w:r w:rsidRPr="00ED6980">
        <w:rPr>
          <w:rFonts w:ascii="Times New Roman" w:hAnsi="Times New Roman" w:cs="Times New Roman"/>
          <w:sz w:val="28"/>
          <w:szCs w:val="28"/>
        </w:rPr>
        <w:tab/>
      </w:r>
      <w:r w:rsidRPr="00ED6980">
        <w:rPr>
          <w:rFonts w:ascii="Times New Roman" w:hAnsi="Times New Roman" w:cs="Times New Roman"/>
          <w:sz w:val="28"/>
          <w:szCs w:val="28"/>
        </w:rPr>
        <w:tab/>
      </w:r>
      <w:r w:rsidRPr="00ED6980">
        <w:rPr>
          <w:rFonts w:ascii="Times New Roman" w:hAnsi="Times New Roman" w:cs="Times New Roman"/>
          <w:sz w:val="28"/>
          <w:szCs w:val="28"/>
        </w:rPr>
        <w:tab/>
      </w:r>
      <w:r w:rsidRPr="00ED6980">
        <w:rPr>
          <w:rFonts w:ascii="Times New Roman" w:hAnsi="Times New Roman" w:cs="Times New Roman"/>
          <w:sz w:val="28"/>
          <w:szCs w:val="28"/>
        </w:rPr>
        <w:tab/>
      </w:r>
      <w:r w:rsidR="001767AB">
        <w:rPr>
          <w:rFonts w:ascii="Times New Roman" w:hAnsi="Times New Roman" w:cs="Times New Roman"/>
          <w:sz w:val="28"/>
          <w:szCs w:val="28"/>
        </w:rPr>
        <w:tab/>
      </w:r>
      <w:r w:rsidRPr="00ED6980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CE691C">
        <w:rPr>
          <w:rFonts w:ascii="Times New Roman" w:hAnsi="Times New Roman" w:cs="Times New Roman"/>
          <w:sz w:val="28"/>
          <w:szCs w:val="28"/>
        </w:rPr>
        <w:t>О.</w:t>
      </w:r>
      <w:r w:rsidR="00847224">
        <w:rPr>
          <w:rFonts w:ascii="Times New Roman" w:hAnsi="Times New Roman" w:cs="Times New Roman"/>
          <w:sz w:val="28"/>
          <w:szCs w:val="28"/>
        </w:rPr>
        <w:t>В</w:t>
      </w:r>
      <w:r w:rsidR="00CE691C">
        <w:rPr>
          <w:rFonts w:ascii="Times New Roman" w:hAnsi="Times New Roman" w:cs="Times New Roman"/>
          <w:sz w:val="28"/>
          <w:szCs w:val="28"/>
        </w:rPr>
        <w:t>.</w:t>
      </w:r>
      <w:r w:rsidR="00DA601A">
        <w:rPr>
          <w:rFonts w:ascii="Times New Roman" w:hAnsi="Times New Roman" w:cs="Times New Roman"/>
          <w:sz w:val="28"/>
          <w:szCs w:val="28"/>
        </w:rPr>
        <w:t xml:space="preserve"> </w:t>
      </w:r>
      <w:r w:rsidR="00847224">
        <w:rPr>
          <w:rFonts w:ascii="Times New Roman" w:hAnsi="Times New Roman" w:cs="Times New Roman"/>
          <w:sz w:val="28"/>
          <w:szCs w:val="28"/>
        </w:rPr>
        <w:t>Семенова</w:t>
      </w:r>
    </w:p>
    <w:p w:rsidR="001F2F59" w:rsidRPr="00E92882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F2F59" w:rsidRPr="00E92882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F2F59" w:rsidRPr="00E92882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  <w:r w:rsidRPr="00E92882">
        <w:rPr>
          <w:rFonts w:ascii="Times New Roman" w:hAnsi="Times New Roman" w:cs="Times New Roman"/>
          <w:sz w:val="28"/>
          <w:szCs w:val="28"/>
        </w:rPr>
        <w:t>СОСТАВИТЕЛЬ</w:t>
      </w:r>
      <w:bookmarkStart w:id="0" w:name="_GoBack"/>
      <w:bookmarkEnd w:id="0"/>
    </w:p>
    <w:p w:rsidR="001F2F59" w:rsidRPr="00E92882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  <w:r w:rsidRPr="00E92882">
        <w:rPr>
          <w:rFonts w:ascii="Times New Roman" w:hAnsi="Times New Roman" w:cs="Times New Roman"/>
          <w:sz w:val="28"/>
          <w:szCs w:val="28"/>
        </w:rPr>
        <w:t>Преподаватель</w:t>
      </w:r>
      <w:r w:rsidRPr="00E92882">
        <w:rPr>
          <w:rFonts w:ascii="Times New Roman" w:hAnsi="Times New Roman" w:cs="Times New Roman"/>
          <w:sz w:val="28"/>
          <w:szCs w:val="28"/>
        </w:rPr>
        <w:tab/>
      </w:r>
      <w:r w:rsidR="00902FE2">
        <w:rPr>
          <w:rFonts w:ascii="Times New Roman" w:hAnsi="Times New Roman" w:cs="Times New Roman"/>
          <w:sz w:val="28"/>
          <w:szCs w:val="28"/>
        </w:rPr>
        <w:tab/>
      </w:r>
      <w:r w:rsidR="001767AB">
        <w:rPr>
          <w:rFonts w:ascii="Times New Roman" w:hAnsi="Times New Roman" w:cs="Times New Roman"/>
          <w:sz w:val="28"/>
          <w:szCs w:val="28"/>
        </w:rPr>
        <w:tab/>
      </w:r>
      <w:r w:rsidR="001767AB">
        <w:rPr>
          <w:rFonts w:ascii="Times New Roman" w:hAnsi="Times New Roman" w:cs="Times New Roman"/>
          <w:sz w:val="28"/>
          <w:szCs w:val="28"/>
        </w:rPr>
        <w:tab/>
      </w:r>
      <w:r w:rsidR="001767AB">
        <w:rPr>
          <w:rFonts w:ascii="Times New Roman" w:hAnsi="Times New Roman" w:cs="Times New Roman"/>
          <w:sz w:val="28"/>
          <w:szCs w:val="28"/>
        </w:rPr>
        <w:tab/>
      </w:r>
      <w:r w:rsidR="001767AB">
        <w:rPr>
          <w:rFonts w:ascii="Times New Roman" w:hAnsi="Times New Roman" w:cs="Times New Roman"/>
          <w:sz w:val="28"/>
          <w:szCs w:val="28"/>
        </w:rPr>
        <w:tab/>
      </w:r>
      <w:r w:rsidR="001767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</w:t>
      </w:r>
      <w:r w:rsidRPr="00E92882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A87A4D">
        <w:rPr>
          <w:rFonts w:ascii="Times New Roman" w:hAnsi="Times New Roman" w:cs="Times New Roman"/>
          <w:sz w:val="28"/>
          <w:szCs w:val="28"/>
        </w:rPr>
        <w:t>С.</w:t>
      </w:r>
      <w:r w:rsidR="00847224">
        <w:rPr>
          <w:rFonts w:ascii="Times New Roman" w:hAnsi="Times New Roman" w:cs="Times New Roman"/>
          <w:sz w:val="28"/>
          <w:szCs w:val="28"/>
        </w:rPr>
        <w:t>А</w:t>
      </w:r>
      <w:r w:rsidR="00A87A4D">
        <w:rPr>
          <w:rFonts w:ascii="Times New Roman" w:hAnsi="Times New Roman" w:cs="Times New Roman"/>
          <w:sz w:val="28"/>
          <w:szCs w:val="28"/>
        </w:rPr>
        <w:t xml:space="preserve">. </w:t>
      </w:r>
      <w:r w:rsidR="00847224">
        <w:rPr>
          <w:rFonts w:ascii="Times New Roman" w:hAnsi="Times New Roman" w:cs="Times New Roman"/>
          <w:sz w:val="28"/>
          <w:szCs w:val="28"/>
        </w:rPr>
        <w:t>Жуков</w:t>
      </w:r>
    </w:p>
    <w:p w:rsidR="001F2F59" w:rsidRPr="00E92882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F2F59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F2F59" w:rsidRPr="00C041BA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  <w:r w:rsidRPr="00C041BA">
        <w:rPr>
          <w:rFonts w:ascii="Times New Roman" w:hAnsi="Times New Roman" w:cs="Times New Roman"/>
          <w:sz w:val="28"/>
          <w:szCs w:val="28"/>
        </w:rPr>
        <w:t>РЕЦЕНЗЕНТ</w:t>
      </w:r>
    </w:p>
    <w:p w:rsidR="001F2F59" w:rsidRPr="00CB4B86" w:rsidRDefault="001F2F59" w:rsidP="00710BF6">
      <w:pPr>
        <w:pStyle w:val="af0"/>
        <w:rPr>
          <w:rFonts w:ascii="Times New Roman" w:hAnsi="Times New Roman" w:cs="Times New Roman"/>
          <w:sz w:val="28"/>
          <w:szCs w:val="28"/>
        </w:rPr>
      </w:pPr>
      <w:r w:rsidRPr="00CB4B86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710BF6" w:rsidRPr="00CB4B86">
        <w:rPr>
          <w:rFonts w:ascii="Times New Roman" w:hAnsi="Times New Roman" w:cs="Times New Roman"/>
          <w:sz w:val="28"/>
          <w:szCs w:val="28"/>
        </w:rPr>
        <w:t>правовых</w:t>
      </w:r>
      <w:r w:rsidRPr="00CB4B86">
        <w:rPr>
          <w:rFonts w:ascii="Times New Roman" w:hAnsi="Times New Roman" w:cs="Times New Roman"/>
          <w:sz w:val="28"/>
          <w:szCs w:val="28"/>
        </w:rPr>
        <w:t xml:space="preserve"> дисциплин Г</w:t>
      </w:r>
      <w:r w:rsidR="00902FE2" w:rsidRPr="00CB4B86">
        <w:rPr>
          <w:rFonts w:ascii="Times New Roman" w:hAnsi="Times New Roman" w:cs="Times New Roman"/>
          <w:sz w:val="28"/>
          <w:szCs w:val="28"/>
        </w:rPr>
        <w:t>П</w:t>
      </w:r>
      <w:r w:rsidRPr="00CB4B86">
        <w:rPr>
          <w:rFonts w:ascii="Times New Roman" w:hAnsi="Times New Roman" w:cs="Times New Roman"/>
          <w:sz w:val="28"/>
          <w:szCs w:val="28"/>
        </w:rPr>
        <w:t>ОУ ЮТК</w:t>
      </w:r>
      <w:r w:rsidR="00BA0879" w:rsidRPr="00CB4B86">
        <w:rPr>
          <w:rFonts w:ascii="Times New Roman" w:hAnsi="Times New Roman" w:cs="Times New Roman"/>
          <w:sz w:val="28"/>
          <w:szCs w:val="28"/>
        </w:rPr>
        <w:tab/>
      </w:r>
      <w:r w:rsidRPr="00CB4B86"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 w:rsidR="00CB4B86" w:rsidRPr="00CB4B86">
        <w:rPr>
          <w:rFonts w:ascii="Times New Roman" w:hAnsi="Times New Roman" w:cs="Times New Roman"/>
          <w:sz w:val="28"/>
          <w:szCs w:val="28"/>
        </w:rPr>
        <w:t>С.М.Сокол</w:t>
      </w:r>
      <w:proofErr w:type="spellEnd"/>
    </w:p>
    <w:p w:rsidR="001F2F59" w:rsidRPr="00F218C4" w:rsidRDefault="001F2F59" w:rsidP="007F4787">
      <w:pPr>
        <w:pStyle w:val="af0"/>
        <w:tabs>
          <w:tab w:val="left" w:pos="3464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F218C4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1F2F59" w:rsidRPr="00E92882" w:rsidRDefault="001F2F59" w:rsidP="007F4787">
      <w:pPr>
        <w:rPr>
          <w:sz w:val="28"/>
          <w:szCs w:val="28"/>
        </w:rPr>
      </w:pPr>
    </w:p>
    <w:p w:rsidR="001F2F59" w:rsidRPr="00E92882" w:rsidRDefault="001F2F59" w:rsidP="007F4787">
      <w:pPr>
        <w:rPr>
          <w:sz w:val="28"/>
          <w:szCs w:val="28"/>
        </w:rPr>
      </w:pPr>
    </w:p>
    <w:p w:rsidR="001F2F59" w:rsidRPr="00E92882" w:rsidRDefault="001F2F59" w:rsidP="007F4787">
      <w:pPr>
        <w:rPr>
          <w:sz w:val="28"/>
          <w:szCs w:val="28"/>
        </w:rPr>
      </w:pPr>
    </w:p>
    <w:p w:rsidR="00BA0879" w:rsidRPr="00ED6980" w:rsidRDefault="00BA0879" w:rsidP="00BA0879">
      <w:pPr>
        <w:tabs>
          <w:tab w:val="left" w:pos="3060"/>
        </w:tabs>
        <w:rPr>
          <w:sz w:val="28"/>
          <w:szCs w:val="28"/>
        </w:rPr>
      </w:pPr>
      <w:r w:rsidRPr="00ED6980">
        <w:rPr>
          <w:sz w:val="28"/>
          <w:szCs w:val="28"/>
        </w:rPr>
        <w:t xml:space="preserve">Зарегистрировано в методическом кабинете </w:t>
      </w:r>
      <w:r w:rsidRPr="00ED6980">
        <w:rPr>
          <w:sz w:val="28"/>
          <w:szCs w:val="28"/>
        </w:rPr>
        <w:tab/>
        <w:t>___________ 20</w:t>
      </w:r>
      <w:r>
        <w:rPr>
          <w:sz w:val="28"/>
          <w:szCs w:val="28"/>
        </w:rPr>
        <w:t xml:space="preserve">___ </w:t>
      </w:r>
      <w:r w:rsidRPr="00ED6980">
        <w:rPr>
          <w:sz w:val="28"/>
          <w:szCs w:val="28"/>
        </w:rPr>
        <w:t>г.</w:t>
      </w:r>
    </w:p>
    <w:p w:rsidR="00BA0879" w:rsidRDefault="00BA0879" w:rsidP="00BA0879">
      <w:pPr>
        <w:spacing w:line="360" w:lineRule="auto"/>
        <w:rPr>
          <w:sz w:val="28"/>
          <w:szCs w:val="28"/>
        </w:rPr>
      </w:pPr>
    </w:p>
    <w:p w:rsidR="001F2F59" w:rsidRPr="00E717AE" w:rsidRDefault="001F2F59" w:rsidP="007F5E6D">
      <w:pPr>
        <w:pStyle w:val="Style56"/>
        <w:widowControl/>
        <w:spacing w:after="240"/>
        <w:jc w:val="center"/>
        <w:rPr>
          <w:rStyle w:val="FontStyle60"/>
          <w:caps/>
          <w:sz w:val="32"/>
          <w:szCs w:val="32"/>
        </w:rPr>
      </w:pPr>
      <w:r w:rsidRPr="00E92882">
        <w:rPr>
          <w:rStyle w:val="FontStyle60"/>
          <w:sz w:val="28"/>
          <w:szCs w:val="28"/>
        </w:rPr>
        <w:br w:type="page"/>
      </w:r>
      <w:r w:rsidRPr="00E717AE">
        <w:rPr>
          <w:rStyle w:val="FontStyle60"/>
          <w:caps/>
          <w:sz w:val="32"/>
          <w:szCs w:val="32"/>
        </w:rPr>
        <w:lastRenderedPageBreak/>
        <w:t>Содержание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570"/>
        <w:gridCol w:w="699"/>
      </w:tblGrid>
      <w:tr w:rsidR="001F2F59" w:rsidTr="00C41CD9">
        <w:tc>
          <w:tcPr>
            <w:tcW w:w="9570" w:type="dxa"/>
          </w:tcPr>
          <w:p w:rsidR="001F2F59" w:rsidRPr="00440F2A" w:rsidRDefault="001F2F59" w:rsidP="00440F2A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  <w:r w:rsidRPr="00440F2A">
              <w:rPr>
                <w:rStyle w:val="FontStyle60"/>
                <w:sz w:val="28"/>
                <w:szCs w:val="28"/>
              </w:rPr>
              <w:t>Пояснительная записка ………………………………………………</w:t>
            </w:r>
            <w:proofErr w:type="gramStart"/>
            <w:r w:rsidRPr="00440F2A">
              <w:rPr>
                <w:rStyle w:val="FontStyle60"/>
                <w:sz w:val="28"/>
                <w:szCs w:val="28"/>
              </w:rPr>
              <w:t>……</w:t>
            </w:r>
            <w:r w:rsidR="00C41CD9">
              <w:rPr>
                <w:rStyle w:val="FontStyle60"/>
                <w:sz w:val="28"/>
                <w:szCs w:val="28"/>
              </w:rPr>
              <w:t>.</w:t>
            </w:r>
            <w:proofErr w:type="gramEnd"/>
            <w:r w:rsidRPr="00440F2A">
              <w:rPr>
                <w:rStyle w:val="FontStyle60"/>
                <w:sz w:val="28"/>
                <w:szCs w:val="28"/>
              </w:rPr>
              <w:t>….</w:t>
            </w:r>
            <w:r w:rsidR="00C41CD9">
              <w:rPr>
                <w:rStyle w:val="FontStyle60"/>
                <w:sz w:val="28"/>
                <w:szCs w:val="28"/>
              </w:rPr>
              <w:t>.</w:t>
            </w:r>
          </w:p>
        </w:tc>
        <w:tc>
          <w:tcPr>
            <w:tcW w:w="699" w:type="dxa"/>
          </w:tcPr>
          <w:p w:rsidR="001F2F59" w:rsidRPr="00440F2A" w:rsidRDefault="001F2F59" w:rsidP="00440F2A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  <w:r w:rsidRPr="00440F2A">
              <w:rPr>
                <w:rStyle w:val="FontStyle60"/>
                <w:sz w:val="28"/>
                <w:szCs w:val="28"/>
              </w:rPr>
              <w:t>4</w:t>
            </w:r>
          </w:p>
        </w:tc>
      </w:tr>
      <w:tr w:rsidR="001F2F59" w:rsidRPr="00F0400F" w:rsidTr="00C41CD9">
        <w:tc>
          <w:tcPr>
            <w:tcW w:w="9570" w:type="dxa"/>
          </w:tcPr>
          <w:p w:rsidR="001F2F59" w:rsidRPr="00440F2A" w:rsidRDefault="001F2F59" w:rsidP="00037BF1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  <w:r w:rsidRPr="00440F2A">
              <w:rPr>
                <w:rStyle w:val="FontStyle60"/>
                <w:sz w:val="28"/>
                <w:szCs w:val="28"/>
              </w:rPr>
              <w:t xml:space="preserve">Раздел </w:t>
            </w:r>
            <w:r w:rsidR="00037BF1">
              <w:rPr>
                <w:rStyle w:val="FontStyle60"/>
                <w:sz w:val="28"/>
                <w:szCs w:val="28"/>
              </w:rPr>
              <w:t>1.</w:t>
            </w:r>
            <w:r w:rsidRPr="00440F2A">
              <w:rPr>
                <w:sz w:val="28"/>
                <w:szCs w:val="28"/>
              </w:rPr>
              <w:t>Инструкция по выполнению контрольной работы ………</w:t>
            </w:r>
            <w:proofErr w:type="gramStart"/>
            <w:r w:rsidRPr="00440F2A">
              <w:rPr>
                <w:sz w:val="28"/>
                <w:szCs w:val="28"/>
              </w:rPr>
              <w:t>……</w:t>
            </w:r>
            <w:r w:rsidR="00C41CD9">
              <w:rPr>
                <w:sz w:val="28"/>
                <w:szCs w:val="28"/>
              </w:rPr>
              <w:t>.</w:t>
            </w:r>
            <w:proofErr w:type="gramEnd"/>
            <w:r w:rsidRPr="00440F2A">
              <w:rPr>
                <w:sz w:val="28"/>
                <w:szCs w:val="28"/>
              </w:rPr>
              <w:t>…</w:t>
            </w:r>
            <w:r w:rsidR="00C41CD9">
              <w:rPr>
                <w:sz w:val="28"/>
                <w:szCs w:val="28"/>
              </w:rPr>
              <w:t>.</w:t>
            </w:r>
          </w:p>
        </w:tc>
        <w:tc>
          <w:tcPr>
            <w:tcW w:w="699" w:type="dxa"/>
          </w:tcPr>
          <w:p w:rsidR="001F2F59" w:rsidRPr="00440F2A" w:rsidRDefault="0086498E" w:rsidP="00440F2A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</w:rPr>
              <w:t>5</w:t>
            </w:r>
          </w:p>
        </w:tc>
      </w:tr>
      <w:tr w:rsidR="001F2F59" w:rsidRPr="007C4775" w:rsidTr="00C41CD9">
        <w:tc>
          <w:tcPr>
            <w:tcW w:w="9570" w:type="dxa"/>
          </w:tcPr>
          <w:p w:rsidR="001F2F59" w:rsidRPr="00440F2A" w:rsidRDefault="001F2F59" w:rsidP="00037BF1">
            <w:pPr>
              <w:pStyle w:val="a5"/>
              <w:spacing w:after="240" w:line="240" w:lineRule="auto"/>
              <w:ind w:right="96" w:firstLine="0"/>
              <w:jc w:val="left"/>
              <w:rPr>
                <w:rStyle w:val="FontStyle60"/>
                <w:sz w:val="28"/>
                <w:szCs w:val="28"/>
              </w:rPr>
            </w:pPr>
            <w:r w:rsidRPr="007C4775">
              <w:t xml:space="preserve">Раздел </w:t>
            </w:r>
            <w:r w:rsidR="00037BF1">
              <w:t>2.</w:t>
            </w:r>
            <w:r w:rsidRPr="007C4775">
              <w:t xml:space="preserve"> Структура контрольной работы</w:t>
            </w:r>
            <w:r>
              <w:t xml:space="preserve"> ……………………………</w:t>
            </w:r>
            <w:proofErr w:type="gramStart"/>
            <w:r>
              <w:t>……</w:t>
            </w:r>
            <w:r w:rsidR="00C41CD9">
              <w:t>.</w:t>
            </w:r>
            <w:proofErr w:type="gramEnd"/>
            <w:r w:rsidR="00C41CD9">
              <w:t>.….</w:t>
            </w:r>
          </w:p>
        </w:tc>
        <w:tc>
          <w:tcPr>
            <w:tcW w:w="699" w:type="dxa"/>
          </w:tcPr>
          <w:p w:rsidR="001F2F59" w:rsidRPr="00440F2A" w:rsidRDefault="0082272D" w:rsidP="00440F2A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</w:rPr>
              <w:t>8</w:t>
            </w:r>
          </w:p>
        </w:tc>
      </w:tr>
      <w:tr w:rsidR="001F2F59" w:rsidRPr="00F0400F" w:rsidTr="00C41CD9">
        <w:trPr>
          <w:trHeight w:val="389"/>
        </w:trPr>
        <w:tc>
          <w:tcPr>
            <w:tcW w:w="9570" w:type="dxa"/>
          </w:tcPr>
          <w:p w:rsidR="001F2F59" w:rsidRPr="00440F2A" w:rsidRDefault="001F2F59" w:rsidP="00037BF1">
            <w:pPr>
              <w:pStyle w:val="a5"/>
              <w:spacing w:line="240" w:lineRule="auto"/>
              <w:ind w:right="99" w:firstLine="0"/>
              <w:jc w:val="left"/>
              <w:rPr>
                <w:caps/>
              </w:rPr>
            </w:pPr>
            <w:r>
              <w:t xml:space="preserve">Раздел </w:t>
            </w:r>
            <w:r w:rsidR="00037BF1">
              <w:t>3.</w:t>
            </w:r>
            <w:r w:rsidRPr="002D3D9A">
              <w:t xml:space="preserve"> Задания для выполнения контрольных работ</w:t>
            </w:r>
            <w:r>
              <w:t xml:space="preserve"> …………</w:t>
            </w:r>
            <w:proofErr w:type="gramStart"/>
            <w:r>
              <w:t>……</w:t>
            </w:r>
            <w:r w:rsidR="00C41CD9">
              <w:t>.</w:t>
            </w:r>
            <w:proofErr w:type="gramEnd"/>
            <w:r>
              <w:t>…</w:t>
            </w:r>
            <w:r w:rsidR="00C41CD9">
              <w:t>….</w:t>
            </w:r>
            <w:r>
              <w:t>.</w:t>
            </w:r>
          </w:p>
        </w:tc>
        <w:tc>
          <w:tcPr>
            <w:tcW w:w="699" w:type="dxa"/>
          </w:tcPr>
          <w:p w:rsidR="001F2F59" w:rsidRPr="00440F2A" w:rsidRDefault="0082272D" w:rsidP="00440F2A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</w:rPr>
              <w:t>9</w:t>
            </w:r>
          </w:p>
        </w:tc>
      </w:tr>
      <w:tr w:rsidR="001F2F59" w:rsidRPr="00F0400F" w:rsidTr="00C41CD9">
        <w:tc>
          <w:tcPr>
            <w:tcW w:w="9570" w:type="dxa"/>
          </w:tcPr>
          <w:p w:rsidR="001F2F59" w:rsidRPr="00440F2A" w:rsidRDefault="001F2F59" w:rsidP="00C329D3">
            <w:pPr>
              <w:pStyle w:val="3"/>
              <w:spacing w:line="360" w:lineRule="auto"/>
              <w:jc w:val="both"/>
              <w:rPr>
                <w:rStyle w:val="FontStyle60"/>
                <w:b w:val="0"/>
                <w:bCs w:val="0"/>
                <w:caps/>
                <w:sz w:val="28"/>
                <w:szCs w:val="28"/>
              </w:rPr>
            </w:pPr>
            <w:r w:rsidRPr="00440F2A">
              <w:rPr>
                <w:b w:val="0"/>
                <w:bCs w:val="0"/>
                <w:sz w:val="28"/>
                <w:szCs w:val="28"/>
              </w:rPr>
              <w:t xml:space="preserve">Список </w:t>
            </w:r>
            <w:r w:rsidR="00C329D3">
              <w:rPr>
                <w:b w:val="0"/>
                <w:bCs w:val="0"/>
                <w:sz w:val="28"/>
                <w:szCs w:val="28"/>
              </w:rPr>
              <w:t xml:space="preserve">основных </w:t>
            </w:r>
            <w:r w:rsidR="00C41CD9">
              <w:rPr>
                <w:b w:val="0"/>
                <w:bCs w:val="0"/>
                <w:sz w:val="28"/>
                <w:szCs w:val="28"/>
              </w:rPr>
              <w:t>источников………………………</w:t>
            </w:r>
            <w:proofErr w:type="gramStart"/>
            <w:r w:rsidR="00C41CD9">
              <w:rPr>
                <w:b w:val="0"/>
                <w:bCs w:val="0"/>
                <w:sz w:val="28"/>
                <w:szCs w:val="28"/>
              </w:rPr>
              <w:t>…….</w:t>
            </w:r>
            <w:proofErr w:type="gramEnd"/>
            <w:r w:rsidRPr="00440F2A">
              <w:rPr>
                <w:b w:val="0"/>
                <w:bCs w:val="0"/>
                <w:sz w:val="28"/>
                <w:szCs w:val="28"/>
              </w:rPr>
              <w:t>………………………</w:t>
            </w:r>
          </w:p>
        </w:tc>
        <w:tc>
          <w:tcPr>
            <w:tcW w:w="699" w:type="dxa"/>
          </w:tcPr>
          <w:p w:rsidR="001F2F59" w:rsidRPr="00440F2A" w:rsidRDefault="0082272D" w:rsidP="00E926B6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</w:rPr>
              <w:t>10</w:t>
            </w:r>
          </w:p>
        </w:tc>
      </w:tr>
      <w:tr w:rsidR="001F2F59" w:rsidRPr="00F14BF7" w:rsidTr="00C41CD9">
        <w:tc>
          <w:tcPr>
            <w:tcW w:w="9570" w:type="dxa"/>
          </w:tcPr>
          <w:p w:rsidR="001F2F59" w:rsidRPr="00F14BF7" w:rsidRDefault="001F2F59" w:rsidP="00F14BF7">
            <w:pPr>
              <w:spacing w:line="360" w:lineRule="auto"/>
              <w:rPr>
                <w:rStyle w:val="FontStyle60"/>
                <w:sz w:val="28"/>
                <w:szCs w:val="28"/>
              </w:rPr>
            </w:pPr>
            <w:r w:rsidRPr="00F14BF7">
              <w:rPr>
                <w:sz w:val="28"/>
                <w:szCs w:val="28"/>
              </w:rPr>
              <w:t>Приложение</w:t>
            </w:r>
            <w:r w:rsidRPr="00F14BF7">
              <w:rPr>
                <w:caps/>
                <w:sz w:val="28"/>
                <w:szCs w:val="28"/>
              </w:rPr>
              <w:t xml:space="preserve"> А</w:t>
            </w:r>
            <w:r w:rsidR="00833696">
              <w:rPr>
                <w:caps/>
                <w:sz w:val="28"/>
                <w:szCs w:val="28"/>
              </w:rPr>
              <w:t xml:space="preserve"> </w:t>
            </w:r>
            <w:r w:rsidRPr="00F14BF7">
              <w:rPr>
                <w:sz w:val="28"/>
                <w:szCs w:val="28"/>
              </w:rPr>
              <w:t>Пример оформления титульного листа</w:t>
            </w:r>
            <w:r>
              <w:rPr>
                <w:sz w:val="28"/>
                <w:szCs w:val="28"/>
              </w:rPr>
              <w:t xml:space="preserve"> …………………</w:t>
            </w:r>
            <w:r w:rsidR="00C41CD9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….</w:t>
            </w:r>
          </w:p>
        </w:tc>
        <w:tc>
          <w:tcPr>
            <w:tcW w:w="699" w:type="dxa"/>
          </w:tcPr>
          <w:p w:rsidR="001F2F59" w:rsidRPr="00F14BF7" w:rsidRDefault="0082272D" w:rsidP="001767AB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</w:rPr>
              <w:t>1</w:t>
            </w:r>
            <w:r w:rsidR="001767AB">
              <w:rPr>
                <w:rStyle w:val="FontStyle60"/>
                <w:sz w:val="28"/>
                <w:szCs w:val="28"/>
              </w:rPr>
              <w:t>2</w:t>
            </w:r>
          </w:p>
        </w:tc>
      </w:tr>
    </w:tbl>
    <w:p w:rsidR="001F2F59" w:rsidRPr="00E717AE" w:rsidRDefault="001F2F59" w:rsidP="007F5E6D">
      <w:pPr>
        <w:pStyle w:val="Style56"/>
        <w:widowControl/>
        <w:spacing w:after="240"/>
        <w:jc w:val="center"/>
        <w:rPr>
          <w:rStyle w:val="FontStyle60"/>
          <w:sz w:val="32"/>
          <w:szCs w:val="32"/>
        </w:rPr>
      </w:pPr>
      <w:r>
        <w:rPr>
          <w:rStyle w:val="FontStyle60"/>
          <w:sz w:val="28"/>
          <w:szCs w:val="28"/>
        </w:rPr>
        <w:br w:type="page"/>
      </w:r>
      <w:r w:rsidRPr="00E717AE">
        <w:rPr>
          <w:rStyle w:val="FontStyle60"/>
          <w:sz w:val="32"/>
          <w:szCs w:val="32"/>
        </w:rPr>
        <w:lastRenderedPageBreak/>
        <w:t>ПОЯСНИТЕЛЬНАЯ ЗАПИСКА</w:t>
      </w:r>
    </w:p>
    <w:p w:rsidR="001F2F59" w:rsidRPr="00C1595C" w:rsidRDefault="001F2F59" w:rsidP="00C1595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C1595C">
        <w:rPr>
          <w:rStyle w:val="FontStyle60"/>
          <w:sz w:val="28"/>
          <w:szCs w:val="28"/>
        </w:rPr>
        <w:t xml:space="preserve">Методические указания по </w:t>
      </w:r>
      <w:r w:rsidR="00833696">
        <w:rPr>
          <w:rStyle w:val="FontStyle60"/>
          <w:sz w:val="28"/>
          <w:szCs w:val="28"/>
        </w:rPr>
        <w:t>МДК 01.04 Специальная техника</w:t>
      </w:r>
      <w:r w:rsidR="00B91BF3" w:rsidRPr="00B91BF3">
        <w:rPr>
          <w:rStyle w:val="FontStyle60"/>
          <w:sz w:val="28"/>
          <w:szCs w:val="28"/>
        </w:rPr>
        <w:t xml:space="preserve"> </w:t>
      </w:r>
      <w:r w:rsidRPr="00C1595C">
        <w:rPr>
          <w:rStyle w:val="FontStyle60"/>
          <w:sz w:val="28"/>
          <w:szCs w:val="28"/>
        </w:rPr>
        <w:t xml:space="preserve">предназначены для реализации </w:t>
      </w:r>
      <w:r w:rsidR="00AF4941" w:rsidRPr="00C1595C">
        <w:rPr>
          <w:rStyle w:val="FontStyle60"/>
          <w:sz w:val="28"/>
          <w:szCs w:val="28"/>
        </w:rPr>
        <w:t>г</w:t>
      </w:r>
      <w:r w:rsidRPr="00C1595C">
        <w:rPr>
          <w:rStyle w:val="FontStyle60"/>
          <w:sz w:val="28"/>
          <w:szCs w:val="28"/>
        </w:rPr>
        <w:t xml:space="preserve">осударственных требований к минимуму содержания и уровню подготовки выпускников по специальности среднего профессионального образования </w:t>
      </w:r>
      <w:r w:rsidR="00776589" w:rsidRPr="00C1595C">
        <w:rPr>
          <w:sz w:val="28"/>
          <w:szCs w:val="28"/>
        </w:rPr>
        <w:t>40.02.02 Правоохранительная деятельность.</w:t>
      </w:r>
      <w:r w:rsidRPr="00C1595C">
        <w:rPr>
          <w:sz w:val="28"/>
          <w:szCs w:val="28"/>
        </w:rPr>
        <w:tab/>
      </w:r>
    </w:p>
    <w:p w:rsidR="00C1595C" w:rsidRPr="00C1595C" w:rsidRDefault="001F2F59" w:rsidP="00C1595C">
      <w:pPr>
        <w:pStyle w:val="a7"/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95C">
        <w:rPr>
          <w:rFonts w:ascii="Times New Roman" w:hAnsi="Times New Roman" w:cs="Times New Roman"/>
          <w:sz w:val="28"/>
          <w:szCs w:val="28"/>
        </w:rPr>
        <w:t xml:space="preserve">Целью изучения </w:t>
      </w:r>
      <w:r w:rsidR="00833696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C1595C">
        <w:rPr>
          <w:rFonts w:ascii="Times New Roman" w:hAnsi="Times New Roman" w:cs="Times New Roman"/>
          <w:sz w:val="28"/>
          <w:szCs w:val="28"/>
        </w:rPr>
        <w:t xml:space="preserve"> является приобретение студентами </w:t>
      </w:r>
      <w:r w:rsidR="00C1595C" w:rsidRPr="00C1595C">
        <w:rPr>
          <w:rFonts w:ascii="Times New Roman" w:hAnsi="Times New Roman" w:cs="Times New Roman"/>
          <w:sz w:val="28"/>
          <w:szCs w:val="28"/>
        </w:rPr>
        <w:t>качественных теоретических знаний, развитие и закрепление практических умений и навыков, необходимых в профессиональной деятельности.</w:t>
      </w:r>
    </w:p>
    <w:p w:rsidR="001F2F59" w:rsidRPr="00E92882" w:rsidRDefault="00833696" w:rsidP="00AF49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FontStyle60"/>
          <w:sz w:val="28"/>
          <w:szCs w:val="28"/>
        </w:rPr>
        <w:t>МДК 01.04 Специальная техника</w:t>
      </w:r>
      <w:r w:rsidRPr="00B91BF3">
        <w:rPr>
          <w:rStyle w:val="FontStyle60"/>
          <w:sz w:val="28"/>
          <w:szCs w:val="28"/>
        </w:rPr>
        <w:t xml:space="preserve"> </w:t>
      </w:r>
      <w:r w:rsidR="001F2F59" w:rsidRPr="00E92882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частью профессионального модуля</w:t>
      </w:r>
      <w:r w:rsidR="00097079">
        <w:rPr>
          <w:sz w:val="28"/>
          <w:szCs w:val="28"/>
        </w:rPr>
        <w:t xml:space="preserve"> ПМ 01 Оперативно-служебная деятельность</w:t>
      </w:r>
      <w:r w:rsidR="001F2F59" w:rsidRPr="00E92882">
        <w:rPr>
          <w:sz w:val="28"/>
          <w:szCs w:val="28"/>
        </w:rPr>
        <w:t>.</w:t>
      </w:r>
    </w:p>
    <w:p w:rsidR="001F2F59" w:rsidRPr="00E92882" w:rsidRDefault="001F2F59" w:rsidP="00035716">
      <w:pPr>
        <w:pStyle w:val="Style3"/>
        <w:widowControl/>
        <w:spacing w:line="360" w:lineRule="auto"/>
        <w:ind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 xml:space="preserve">Главная цель </w:t>
      </w:r>
      <w:r w:rsidR="00833696">
        <w:rPr>
          <w:rStyle w:val="FontStyle60"/>
          <w:sz w:val="28"/>
          <w:szCs w:val="28"/>
        </w:rPr>
        <w:t>профессионального модуля</w:t>
      </w:r>
      <w:r w:rsidRPr="00E92882">
        <w:rPr>
          <w:rStyle w:val="FontStyle60"/>
          <w:sz w:val="28"/>
          <w:szCs w:val="28"/>
        </w:rPr>
        <w:t xml:space="preserve"> - способствовать подготовке компетентных специалистов, которые в состоянии найти нужную норму права, разобраться в ней, при нарушении прав уметь защитить себя, другого человека. Используя </w:t>
      </w:r>
      <w:r w:rsidRPr="00E92882">
        <w:rPr>
          <w:rStyle w:val="FontStyle72"/>
          <w:sz w:val="28"/>
          <w:szCs w:val="28"/>
        </w:rPr>
        <w:t>дополни</w:t>
      </w:r>
      <w:r w:rsidRPr="00E92882">
        <w:rPr>
          <w:rStyle w:val="FontStyle60"/>
          <w:sz w:val="28"/>
          <w:szCs w:val="28"/>
        </w:rPr>
        <w:t>тельную литературу при изучении той или иной темы, студент сможет выработать свой взгляд, свою позицию, относительно социальных процессов.</w:t>
      </w:r>
    </w:p>
    <w:p w:rsidR="001F2F59" w:rsidRPr="00E92882" w:rsidRDefault="001F2F59" w:rsidP="00035716">
      <w:pPr>
        <w:spacing w:line="360" w:lineRule="auto"/>
        <w:ind w:firstLine="709"/>
        <w:jc w:val="both"/>
        <w:rPr>
          <w:sz w:val="28"/>
          <w:szCs w:val="28"/>
        </w:rPr>
      </w:pPr>
      <w:r w:rsidRPr="00E92882">
        <w:rPr>
          <w:rStyle w:val="FontStyle60"/>
          <w:sz w:val="28"/>
          <w:szCs w:val="28"/>
        </w:rPr>
        <w:t xml:space="preserve">В соответствии с программой при изучении </w:t>
      </w:r>
      <w:r w:rsidR="00833696">
        <w:rPr>
          <w:rStyle w:val="FontStyle60"/>
          <w:sz w:val="28"/>
          <w:szCs w:val="28"/>
        </w:rPr>
        <w:t>профессионального модуля</w:t>
      </w:r>
      <w:r w:rsidRPr="00E92882">
        <w:rPr>
          <w:rStyle w:val="FontStyle60"/>
          <w:sz w:val="28"/>
          <w:szCs w:val="28"/>
        </w:rPr>
        <w:t xml:space="preserve"> необходимо выполнить одну домашнюю контрольную работу.</w:t>
      </w:r>
    </w:p>
    <w:p w:rsidR="001F2F59" w:rsidRPr="00E92882" w:rsidRDefault="001F2F59" w:rsidP="008902B5">
      <w:pPr>
        <w:pStyle w:val="Style3"/>
        <w:widowControl/>
        <w:spacing w:line="360" w:lineRule="auto"/>
        <w:ind w:right="38"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>Приступая к выполнению контрольных заданий, следует прор</w:t>
      </w:r>
      <w:r>
        <w:rPr>
          <w:rStyle w:val="FontStyle60"/>
          <w:sz w:val="28"/>
          <w:szCs w:val="28"/>
        </w:rPr>
        <w:t>аботать теоретический материал.</w:t>
      </w:r>
    </w:p>
    <w:p w:rsidR="001F2F59" w:rsidRPr="00E92882" w:rsidRDefault="001F2F59" w:rsidP="008902B5">
      <w:pPr>
        <w:pStyle w:val="Style2"/>
        <w:widowControl/>
        <w:spacing w:line="360" w:lineRule="auto"/>
        <w:ind w:left="14755" w:firstLine="709"/>
        <w:jc w:val="both"/>
        <w:rPr>
          <w:rStyle w:val="FontStyle83"/>
          <w:rFonts w:ascii="Times New Roman" w:hAnsi="Times New Roman" w:cs="Times New Roman"/>
          <w:sz w:val="28"/>
          <w:szCs w:val="28"/>
        </w:rPr>
      </w:pPr>
      <w:r w:rsidRPr="00E92882">
        <w:rPr>
          <w:rStyle w:val="FontStyle83"/>
          <w:rFonts w:ascii="Times New Roman" w:hAnsi="Times New Roman" w:cs="Times New Roman"/>
          <w:sz w:val="28"/>
          <w:szCs w:val="28"/>
        </w:rPr>
        <w:t>)</w:t>
      </w:r>
    </w:p>
    <w:p w:rsidR="001F2F59" w:rsidRPr="00E92882" w:rsidRDefault="001F2F59" w:rsidP="008902B5">
      <w:pPr>
        <w:pStyle w:val="Style2"/>
        <w:widowControl/>
        <w:spacing w:line="360" w:lineRule="auto"/>
        <w:ind w:left="14755" w:firstLine="709"/>
        <w:jc w:val="both"/>
        <w:rPr>
          <w:rStyle w:val="FontStyle83"/>
          <w:rFonts w:ascii="Times New Roman" w:hAnsi="Times New Roman" w:cs="Times New Roman"/>
          <w:sz w:val="28"/>
          <w:szCs w:val="28"/>
        </w:rPr>
        <w:sectPr w:rsidR="001F2F59" w:rsidRPr="00E92882" w:rsidSect="000E2641">
          <w:footerReference w:type="default" r:id="rId8"/>
          <w:pgSz w:w="11907" w:h="16840" w:code="9"/>
          <w:pgMar w:top="851" w:right="720" w:bottom="851" w:left="1134" w:header="720" w:footer="720" w:gutter="0"/>
          <w:cols w:space="60"/>
          <w:noEndnote/>
          <w:titlePg/>
          <w:docGrid w:linePitch="326"/>
        </w:sectPr>
      </w:pPr>
    </w:p>
    <w:p w:rsidR="001F2F59" w:rsidRPr="00C1595C" w:rsidRDefault="001F2F59" w:rsidP="00C1595C">
      <w:pPr>
        <w:pStyle w:val="a5"/>
        <w:ind w:right="99" w:firstLine="0"/>
        <w:rPr>
          <w:b/>
        </w:rPr>
      </w:pPr>
      <w:r w:rsidRPr="00C1595C">
        <w:rPr>
          <w:b/>
          <w:caps/>
        </w:rPr>
        <w:lastRenderedPageBreak/>
        <w:t xml:space="preserve">Раздел </w:t>
      </w:r>
      <w:r w:rsidR="00C1595C">
        <w:rPr>
          <w:b/>
          <w:caps/>
        </w:rPr>
        <w:t>1</w:t>
      </w:r>
      <w:r w:rsidR="00C1595C" w:rsidRPr="00C1595C">
        <w:rPr>
          <w:b/>
          <w:caps/>
        </w:rPr>
        <w:t>.</w:t>
      </w:r>
      <w:r w:rsidRPr="00C1595C">
        <w:rPr>
          <w:b/>
          <w:caps/>
        </w:rPr>
        <w:t>Инструкция по выполнению контрольной работы</w:t>
      </w:r>
    </w:p>
    <w:p w:rsidR="001F2F59" w:rsidRPr="005E73DC" w:rsidRDefault="001F2F59" w:rsidP="00600974">
      <w:pPr>
        <w:pStyle w:val="a5"/>
        <w:numPr>
          <w:ilvl w:val="1"/>
          <w:numId w:val="3"/>
        </w:numPr>
        <w:spacing w:before="120" w:after="120"/>
        <w:ind w:right="96"/>
        <w:jc w:val="both"/>
        <w:rPr>
          <w:i/>
          <w:u w:val="single"/>
        </w:rPr>
      </w:pPr>
      <w:r w:rsidRPr="005E73DC">
        <w:rPr>
          <w:i/>
          <w:u w:val="single"/>
        </w:rPr>
        <w:t>Методика выполнения контрольной работы</w:t>
      </w:r>
      <w:r w:rsidR="00C1595C" w:rsidRPr="005E73DC">
        <w:rPr>
          <w:i/>
          <w:u w:val="single"/>
        </w:rPr>
        <w:t>.</w:t>
      </w:r>
    </w:p>
    <w:p w:rsidR="001F2F59" w:rsidRPr="00E92882" w:rsidRDefault="001F2F59" w:rsidP="008902B5">
      <w:pPr>
        <w:pStyle w:val="Style3"/>
        <w:widowControl/>
        <w:spacing w:line="360" w:lineRule="auto"/>
        <w:ind w:firstLine="709"/>
        <w:rPr>
          <w:rStyle w:val="FontStyle60"/>
          <w:sz w:val="28"/>
          <w:szCs w:val="28"/>
        </w:rPr>
      </w:pPr>
      <w:r w:rsidRPr="00E92882">
        <w:rPr>
          <w:sz w:val="28"/>
          <w:szCs w:val="28"/>
        </w:rPr>
        <w:t>Изучив все темы</w:t>
      </w:r>
      <w:r w:rsidR="006578F2">
        <w:rPr>
          <w:sz w:val="28"/>
          <w:szCs w:val="28"/>
        </w:rPr>
        <w:t xml:space="preserve"> по </w:t>
      </w:r>
      <w:r w:rsidR="00833696">
        <w:rPr>
          <w:sz w:val="28"/>
          <w:szCs w:val="28"/>
        </w:rPr>
        <w:t>профессиональному модулю</w:t>
      </w:r>
      <w:r w:rsidRPr="00E92882">
        <w:rPr>
          <w:sz w:val="28"/>
          <w:szCs w:val="28"/>
        </w:rPr>
        <w:t xml:space="preserve">, студент считается                      подготовленным к выполнению контрольной работы. </w:t>
      </w:r>
      <w:r w:rsidRPr="00E92882">
        <w:rPr>
          <w:rStyle w:val="FontStyle60"/>
          <w:sz w:val="28"/>
          <w:szCs w:val="28"/>
        </w:rPr>
        <w:t>Задания, выполняемые студентами в процессе решения контрольной работы, ориентированы на достижение следующих задач обучения:</w:t>
      </w:r>
    </w:p>
    <w:p w:rsidR="001F2F59" w:rsidRPr="00E92882" w:rsidRDefault="001F2F59" w:rsidP="008902B5">
      <w:pPr>
        <w:pStyle w:val="Style3"/>
        <w:widowControl/>
        <w:spacing w:line="360" w:lineRule="auto"/>
        <w:ind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 xml:space="preserve">1) закрепление знаний, составляющих основное содержание теоретической части курса, посредством организации работы студента с </w:t>
      </w:r>
      <w:r w:rsidR="001C7BBC">
        <w:rPr>
          <w:rStyle w:val="FontStyle60"/>
          <w:sz w:val="28"/>
          <w:szCs w:val="28"/>
        </w:rPr>
        <w:t>нормативно-правовыми актами, дополнительной литературой</w:t>
      </w:r>
      <w:r w:rsidRPr="00E92882">
        <w:rPr>
          <w:rStyle w:val="FontStyle60"/>
          <w:sz w:val="28"/>
          <w:szCs w:val="28"/>
        </w:rPr>
        <w:t>;</w:t>
      </w:r>
    </w:p>
    <w:p w:rsidR="001F2F59" w:rsidRPr="00E92882" w:rsidRDefault="001F2F59" w:rsidP="008902B5">
      <w:pPr>
        <w:pStyle w:val="Style3"/>
        <w:widowControl/>
        <w:spacing w:line="360" w:lineRule="auto"/>
        <w:ind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>2) формирование профессиональных практических навыков посредством работы студента с набором ситуационных задач.</w:t>
      </w:r>
    </w:p>
    <w:p w:rsidR="001F2F59" w:rsidRPr="00E92882" w:rsidRDefault="001F2F59" w:rsidP="008902B5">
      <w:pPr>
        <w:spacing w:line="360" w:lineRule="auto"/>
        <w:ind w:firstLine="720"/>
        <w:jc w:val="both"/>
        <w:rPr>
          <w:sz w:val="28"/>
          <w:szCs w:val="28"/>
        </w:rPr>
      </w:pPr>
      <w:r w:rsidRPr="00E92882">
        <w:rPr>
          <w:rStyle w:val="FontStyle60"/>
          <w:sz w:val="28"/>
          <w:szCs w:val="28"/>
        </w:rPr>
        <w:t xml:space="preserve">Номер варианта выбирается студентом по последней цифре его зачетной книжки, вариант 10 соответствует цифре «0». </w:t>
      </w:r>
      <w:r w:rsidRPr="00E92882">
        <w:rPr>
          <w:sz w:val="28"/>
          <w:szCs w:val="28"/>
        </w:rPr>
        <w:t>Студент должен быть внимателен при определении варианта, так как работа, выполненная не по своему варианту, возвращается студенту без проверки.</w:t>
      </w:r>
    </w:p>
    <w:p w:rsidR="001F2F59" w:rsidRPr="00E92882" w:rsidRDefault="001F2F59" w:rsidP="008902B5">
      <w:pPr>
        <w:pStyle w:val="a5"/>
        <w:ind w:right="99"/>
        <w:jc w:val="both"/>
      </w:pPr>
      <w:r w:rsidRPr="00E92882">
        <w:t xml:space="preserve">Каждый вариант контрольной работы содержит </w:t>
      </w:r>
      <w:r w:rsidR="00D34324">
        <w:t>три</w:t>
      </w:r>
      <w:r>
        <w:t xml:space="preserve"> теоретически</w:t>
      </w:r>
      <w:r w:rsidR="00D34324">
        <w:t>х</w:t>
      </w:r>
      <w:r>
        <w:t xml:space="preserve"> вопрос</w:t>
      </w:r>
      <w:r w:rsidR="00D34324">
        <w:t>а</w:t>
      </w:r>
      <w:r w:rsidRPr="00A46113">
        <w:t>.</w:t>
      </w:r>
    </w:p>
    <w:p w:rsidR="001F2F59" w:rsidRPr="00E92882" w:rsidRDefault="001F2F59" w:rsidP="008902B5">
      <w:pPr>
        <w:pStyle w:val="a5"/>
        <w:ind w:right="99"/>
        <w:jc w:val="both"/>
      </w:pPr>
      <w:r w:rsidRPr="00E92882">
        <w:t>Старайтесь, как можно чаще обращаться к нормативным актам и иным источникам для обоснования своей позиции</w:t>
      </w:r>
      <w:r w:rsidR="00595693">
        <w:t>,</w:t>
      </w:r>
      <w:r w:rsidR="00833696">
        <w:t xml:space="preserve"> </w:t>
      </w:r>
      <w:r w:rsidR="00C1595C">
        <w:t>обязательно</w:t>
      </w:r>
      <w:r w:rsidRPr="00E92882">
        <w:t xml:space="preserve"> делать на них ссылки. </w:t>
      </w:r>
    </w:p>
    <w:p w:rsidR="001F2F59" w:rsidRPr="00E92882" w:rsidRDefault="001F2F59" w:rsidP="008902B5">
      <w:pPr>
        <w:pStyle w:val="a5"/>
        <w:ind w:right="99"/>
        <w:jc w:val="both"/>
      </w:pPr>
      <w:r w:rsidRPr="00E92882">
        <w:t>Стиль ответа должен быть научным, четким и связным, выдержанным в логической последовательности. Излагать материал необходимо однозначно, понятным языком. Все положения должны быть развернуты и обоснованы, конкретная фактическая информация подкреплена ссылками на источники.</w:t>
      </w:r>
    </w:p>
    <w:p w:rsidR="001F2F59" w:rsidRPr="00E92882" w:rsidRDefault="001F2F59" w:rsidP="008902B5">
      <w:pPr>
        <w:pStyle w:val="a5"/>
        <w:ind w:right="99"/>
        <w:jc w:val="both"/>
      </w:pPr>
      <w:r w:rsidRPr="00E92882">
        <w:t xml:space="preserve">После этого нужно полно и развернуто дать ответы на вопросы с учетом всех указанных требований. </w:t>
      </w:r>
    </w:p>
    <w:p w:rsidR="001F2F59" w:rsidRPr="00E92882" w:rsidRDefault="001F2F59" w:rsidP="008902B5">
      <w:pPr>
        <w:pStyle w:val="a5"/>
        <w:ind w:right="99"/>
        <w:jc w:val="both"/>
      </w:pPr>
      <w:r w:rsidRPr="00E92882">
        <w:t>В процессе выполнения задания обучающийся должен продемонстрировать умение четко и связанно раскрыть тему</w:t>
      </w:r>
      <w:r w:rsidR="00595693">
        <w:t>,</w:t>
      </w:r>
      <w:r w:rsidRPr="00E92882">
        <w:t xml:space="preserve"> показать знания основных классификаций, понятий и терминов, способность логически выявить проблематику того или иного вопроса и пути ее разрешения. В обоснование </w:t>
      </w:r>
      <w:r w:rsidRPr="00E92882">
        <w:lastRenderedPageBreak/>
        <w:t>своей позиции желательно делать ссылки на источники, приводить цитаты из высказываний ученых, политиков, исследователей, а также указывать статьи анализируемых нормативных актов.</w:t>
      </w:r>
    </w:p>
    <w:p w:rsidR="001F2F59" w:rsidRPr="00E92882" w:rsidRDefault="001F2F59" w:rsidP="008902B5">
      <w:pPr>
        <w:pStyle w:val="Style3"/>
        <w:widowControl/>
        <w:spacing w:line="360" w:lineRule="auto"/>
        <w:ind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>При выполнении контрольной работы следует соблюдать следующие требования:</w:t>
      </w:r>
    </w:p>
    <w:p w:rsidR="001F2F59" w:rsidRPr="00E92882" w:rsidRDefault="00595693" w:rsidP="00600974">
      <w:pPr>
        <w:pStyle w:val="Style24"/>
        <w:widowControl/>
        <w:numPr>
          <w:ilvl w:val="0"/>
          <w:numId w:val="2"/>
        </w:numPr>
        <w:tabs>
          <w:tab w:val="left" w:pos="245"/>
        </w:tabs>
        <w:spacing w:line="360" w:lineRule="auto"/>
        <w:ind w:firstLine="709"/>
        <w:rPr>
          <w:rStyle w:val="FontStyle60"/>
          <w:sz w:val="28"/>
          <w:szCs w:val="28"/>
        </w:rPr>
      </w:pPr>
      <w:r>
        <w:rPr>
          <w:rStyle w:val="FontStyle60"/>
          <w:sz w:val="28"/>
          <w:szCs w:val="28"/>
        </w:rPr>
        <w:t>П</w:t>
      </w:r>
      <w:r w:rsidR="001F2F59" w:rsidRPr="00E92882">
        <w:rPr>
          <w:rStyle w:val="FontStyle60"/>
          <w:sz w:val="28"/>
          <w:szCs w:val="28"/>
        </w:rPr>
        <w:t>равильно переписать задание контрольной работы.</w:t>
      </w:r>
    </w:p>
    <w:p w:rsidR="001F2F59" w:rsidRPr="00E92882" w:rsidRDefault="001F2F59" w:rsidP="00600974">
      <w:pPr>
        <w:pStyle w:val="Style24"/>
        <w:widowControl/>
        <w:numPr>
          <w:ilvl w:val="0"/>
          <w:numId w:val="2"/>
        </w:numPr>
        <w:tabs>
          <w:tab w:val="left" w:pos="245"/>
        </w:tabs>
        <w:spacing w:line="360" w:lineRule="auto"/>
        <w:ind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 xml:space="preserve"> Ответы на вопросы должны быть полными и аргументированными.</w:t>
      </w:r>
    </w:p>
    <w:p w:rsidR="001F2F59" w:rsidRPr="00E92882" w:rsidRDefault="001F2F59" w:rsidP="00600974">
      <w:pPr>
        <w:pStyle w:val="a5"/>
        <w:numPr>
          <w:ilvl w:val="0"/>
          <w:numId w:val="2"/>
        </w:numPr>
        <w:ind w:right="99"/>
        <w:jc w:val="both"/>
      </w:pPr>
      <w:r w:rsidRPr="00E92882">
        <w:rPr>
          <w:rStyle w:val="FontStyle60"/>
          <w:sz w:val="28"/>
          <w:szCs w:val="28"/>
        </w:rPr>
        <w:t xml:space="preserve"> Работу выполнять на компьютере, в печатном виде. </w:t>
      </w:r>
      <w:r w:rsidRPr="00E92882">
        <w:t xml:space="preserve">Основной текст работы при наборе на компьютере печатается в текстовом редакторе </w:t>
      </w:r>
      <w:r w:rsidRPr="00E92882">
        <w:rPr>
          <w:lang w:val="en-US"/>
        </w:rPr>
        <w:t>WORD</w:t>
      </w:r>
      <w:r w:rsidRPr="00E92882">
        <w:t xml:space="preserve"> стандартным шрифтом </w:t>
      </w:r>
      <w:proofErr w:type="spellStart"/>
      <w:r w:rsidRPr="00E92882">
        <w:rPr>
          <w:lang w:val="en-US"/>
        </w:rPr>
        <w:t>TimesNewRoman</w:t>
      </w:r>
      <w:proofErr w:type="spellEnd"/>
      <w:r w:rsidRPr="00E92882">
        <w:t xml:space="preserve">, размер шрифта 14, межстрочный интервал полуторный. </w:t>
      </w:r>
    </w:p>
    <w:p w:rsidR="001F2F59" w:rsidRPr="00E92882" w:rsidRDefault="001F2F59" w:rsidP="00600974">
      <w:pPr>
        <w:pStyle w:val="a5"/>
        <w:numPr>
          <w:ilvl w:val="0"/>
          <w:numId w:val="2"/>
        </w:numPr>
        <w:ind w:right="99"/>
        <w:jc w:val="both"/>
      </w:pPr>
      <w:r w:rsidRPr="00E92882">
        <w:t xml:space="preserve">Каждая страница работы оформляется со следующими полями: верхнее – </w:t>
      </w:r>
      <w:smartTag w:uri="urn:schemas-microsoft-com:office:smarttags" w:element="metricconverter">
        <w:smartTagPr>
          <w:attr w:name="ProductID" w:val="20 мм"/>
        </w:smartTagPr>
        <w:r w:rsidRPr="00E92882">
          <w:t>20 мм</w:t>
        </w:r>
      </w:smartTag>
      <w:r w:rsidRPr="00E92882">
        <w:t xml:space="preserve">; нижнее – </w:t>
      </w:r>
      <w:smartTag w:uri="urn:schemas-microsoft-com:office:smarttags" w:element="metricconverter">
        <w:smartTagPr>
          <w:attr w:name="ProductID" w:val="20 мм"/>
        </w:smartTagPr>
        <w:r w:rsidRPr="00E92882">
          <w:t>20 мм</w:t>
        </w:r>
      </w:smartTag>
      <w:r w:rsidRPr="00E92882">
        <w:t xml:space="preserve">; правое – </w:t>
      </w:r>
      <w:smartTag w:uri="urn:schemas-microsoft-com:office:smarttags" w:element="metricconverter">
        <w:smartTagPr>
          <w:attr w:name="ProductID" w:val="10 мм"/>
        </w:smartTagPr>
        <w:r w:rsidRPr="00E92882">
          <w:t>10 мм</w:t>
        </w:r>
      </w:smartTag>
      <w:r w:rsidRPr="00E92882">
        <w:t xml:space="preserve">; левое – </w:t>
      </w:r>
      <w:smartTag w:uri="urn:schemas-microsoft-com:office:smarttags" w:element="metricconverter">
        <w:smartTagPr>
          <w:attr w:name="ProductID" w:val="30 мм"/>
        </w:smartTagPr>
        <w:r w:rsidRPr="00E92882">
          <w:t>30 мм</w:t>
        </w:r>
      </w:smartTag>
      <w:r w:rsidRPr="00E92882">
        <w:t>.</w:t>
      </w:r>
    </w:p>
    <w:p w:rsidR="001F2F59" w:rsidRPr="00E92882" w:rsidRDefault="001F2F59" w:rsidP="00600974">
      <w:pPr>
        <w:pStyle w:val="a5"/>
        <w:numPr>
          <w:ilvl w:val="0"/>
          <w:numId w:val="2"/>
        </w:numPr>
        <w:ind w:right="99"/>
        <w:jc w:val="both"/>
      </w:pPr>
      <w:r w:rsidRPr="00E92882">
        <w:t xml:space="preserve"> Все линии, цифры, буквы и знаки контрольной работы должны быть черными по цвету. </w:t>
      </w:r>
    </w:p>
    <w:p w:rsidR="001F2F59" w:rsidRPr="00E92882" w:rsidRDefault="001F2F59" w:rsidP="00600974">
      <w:pPr>
        <w:pStyle w:val="a5"/>
        <w:numPr>
          <w:ilvl w:val="0"/>
          <w:numId w:val="2"/>
        </w:numPr>
        <w:ind w:right="99"/>
        <w:jc w:val="both"/>
      </w:pPr>
      <w:r w:rsidRPr="00E92882">
        <w:t xml:space="preserve"> Страницы контрольной работы нумеруются арабскими цифрами в правом нижнем углу без точки в конце. Отсчет нумерации страниц контрольной работы начинается с титульного листа, при этом номер 1 страницы на титульном листе не печатается. Нумерация работы заканчивается на последнем листе списка литературы, на котором автором работы ставиться дата написания работы и подпись без расшифровки фамилии.</w:t>
      </w:r>
    </w:p>
    <w:p w:rsidR="001F2F59" w:rsidRPr="00E92882" w:rsidRDefault="001F2F59" w:rsidP="00600974">
      <w:pPr>
        <w:pStyle w:val="a5"/>
        <w:numPr>
          <w:ilvl w:val="0"/>
          <w:numId w:val="2"/>
        </w:numPr>
        <w:ind w:right="99"/>
        <w:jc w:val="both"/>
      </w:pPr>
      <w:r w:rsidRPr="00E92882">
        <w:t xml:space="preserve"> Список источников и литературы должны начинаться с новой страницы и отделяться от основного текста пробелом в полуторный интервал.</w:t>
      </w:r>
    </w:p>
    <w:p w:rsidR="001F2F59" w:rsidRPr="00E92882" w:rsidRDefault="001F2F59" w:rsidP="00600974">
      <w:pPr>
        <w:pStyle w:val="a5"/>
        <w:numPr>
          <w:ilvl w:val="0"/>
          <w:numId w:val="2"/>
        </w:numPr>
        <w:ind w:right="99"/>
        <w:jc w:val="both"/>
      </w:pPr>
      <w:r w:rsidRPr="00E92882">
        <w:t xml:space="preserve"> Готовый текстовый вариант предоставляется в прошитом виде. </w:t>
      </w:r>
    </w:p>
    <w:p w:rsidR="001F2F59" w:rsidRPr="00E92882" w:rsidRDefault="001F2F59" w:rsidP="00600974">
      <w:pPr>
        <w:pStyle w:val="Style24"/>
        <w:widowControl/>
        <w:numPr>
          <w:ilvl w:val="0"/>
          <w:numId w:val="2"/>
        </w:numPr>
        <w:spacing w:line="360" w:lineRule="auto"/>
        <w:ind w:right="99" w:firstLine="709"/>
        <w:rPr>
          <w:sz w:val="28"/>
          <w:szCs w:val="28"/>
        </w:rPr>
      </w:pPr>
      <w:r w:rsidRPr="00833696">
        <w:rPr>
          <w:rStyle w:val="FontStyle60"/>
          <w:sz w:val="28"/>
          <w:szCs w:val="28"/>
        </w:rPr>
        <w:t xml:space="preserve"> Рекомендованный объем ответа на </w:t>
      </w:r>
      <w:r w:rsidR="00AF75F3" w:rsidRPr="00833696">
        <w:rPr>
          <w:rStyle w:val="FontStyle60"/>
          <w:sz w:val="28"/>
          <w:szCs w:val="28"/>
        </w:rPr>
        <w:t xml:space="preserve">каждый </w:t>
      </w:r>
      <w:r w:rsidRPr="00833696">
        <w:rPr>
          <w:rStyle w:val="FontStyle60"/>
          <w:sz w:val="28"/>
          <w:szCs w:val="28"/>
        </w:rPr>
        <w:t xml:space="preserve">теоретический вопрос – </w:t>
      </w:r>
      <w:r w:rsidR="00AF75F3" w:rsidRPr="00833696">
        <w:rPr>
          <w:rStyle w:val="FontStyle60"/>
          <w:sz w:val="28"/>
          <w:szCs w:val="28"/>
        </w:rPr>
        <w:t>7-9</w:t>
      </w:r>
      <w:r w:rsidRPr="00833696">
        <w:rPr>
          <w:rStyle w:val="FontStyle60"/>
          <w:sz w:val="28"/>
          <w:szCs w:val="28"/>
        </w:rPr>
        <w:t xml:space="preserve"> печатных страниц</w:t>
      </w:r>
      <w:r w:rsidR="00833696">
        <w:rPr>
          <w:rStyle w:val="FontStyle60"/>
          <w:sz w:val="28"/>
          <w:szCs w:val="28"/>
        </w:rPr>
        <w:t>.</w:t>
      </w:r>
      <w:r w:rsidRPr="00E92882">
        <w:rPr>
          <w:sz w:val="28"/>
          <w:szCs w:val="28"/>
        </w:rPr>
        <w:t xml:space="preserve"> </w:t>
      </w:r>
    </w:p>
    <w:p w:rsidR="001F2F59" w:rsidRPr="00E92882" w:rsidRDefault="001F2F59" w:rsidP="00600974">
      <w:pPr>
        <w:pStyle w:val="a5"/>
        <w:numPr>
          <w:ilvl w:val="0"/>
          <w:numId w:val="2"/>
        </w:numPr>
        <w:ind w:right="99" w:firstLine="709"/>
        <w:jc w:val="both"/>
        <w:rPr>
          <w:rStyle w:val="FontStyle60"/>
          <w:sz w:val="28"/>
          <w:szCs w:val="28"/>
        </w:rPr>
      </w:pPr>
      <w:r w:rsidRPr="00E92882">
        <w:t xml:space="preserve"> Опечатки, описки и графические неточности, обнаруженные в процессе написания и проверки работы, допускается исправлять подчисткой или закрашиванием белой краской и нанесением на том же месте исправленного текста (графиков) машинописным или рукописным способами. Работа с большим </w:t>
      </w:r>
      <w:r w:rsidRPr="00E92882">
        <w:lastRenderedPageBreak/>
        <w:t xml:space="preserve">количеством исправленных опечаток (более чем на 10% от общего количества листов) или оформленная небрежно (мятые листы, посторонние помарки, грязь, разводы на листах бумаги) не принимаются </w:t>
      </w:r>
      <w:r w:rsidR="00595693">
        <w:t>преподавателем</w:t>
      </w:r>
      <w:r w:rsidRPr="00E92882">
        <w:t xml:space="preserve"> и не допускаются к защит</w:t>
      </w:r>
      <w:r w:rsidRPr="00833696">
        <w:t>е</w:t>
      </w:r>
      <w:r w:rsidRPr="00E92882">
        <w:t>.</w:t>
      </w:r>
    </w:p>
    <w:p w:rsidR="001F2F59" w:rsidRPr="00E92882" w:rsidRDefault="001F2F59" w:rsidP="00600974">
      <w:pPr>
        <w:pStyle w:val="Style24"/>
        <w:widowControl/>
        <w:numPr>
          <w:ilvl w:val="0"/>
          <w:numId w:val="2"/>
        </w:numPr>
        <w:spacing w:line="360" w:lineRule="auto"/>
        <w:ind w:right="86"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 xml:space="preserve"> Необходимо оставлять поля и м</w:t>
      </w:r>
      <w:r w:rsidR="00324F3F">
        <w:rPr>
          <w:rStyle w:val="FontStyle60"/>
          <w:sz w:val="28"/>
          <w:szCs w:val="28"/>
        </w:rPr>
        <w:t>есто в конце работы для заметок.</w:t>
      </w:r>
    </w:p>
    <w:p w:rsidR="001F2F59" w:rsidRDefault="001F2F59" w:rsidP="00600974">
      <w:pPr>
        <w:pStyle w:val="Style24"/>
        <w:widowControl/>
        <w:numPr>
          <w:ilvl w:val="0"/>
          <w:numId w:val="2"/>
        </w:numPr>
        <w:spacing w:line="360" w:lineRule="auto"/>
        <w:ind w:right="96"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 xml:space="preserve"> Пример оформления титульного листа смотри в Приложении А.</w:t>
      </w:r>
    </w:p>
    <w:p w:rsidR="005E73DC" w:rsidRDefault="005E73DC" w:rsidP="005E73DC">
      <w:pPr>
        <w:pStyle w:val="Style24"/>
        <w:widowControl/>
        <w:spacing w:line="360" w:lineRule="auto"/>
        <w:ind w:left="709" w:right="96" w:firstLine="0"/>
        <w:rPr>
          <w:rStyle w:val="FontStyle60"/>
          <w:sz w:val="28"/>
          <w:szCs w:val="28"/>
        </w:rPr>
      </w:pPr>
    </w:p>
    <w:p w:rsidR="001F2F59" w:rsidRPr="005E73DC" w:rsidRDefault="001F2F59" w:rsidP="00592850">
      <w:pPr>
        <w:pStyle w:val="a5"/>
        <w:ind w:right="96"/>
        <w:jc w:val="both"/>
        <w:rPr>
          <w:i/>
          <w:u w:val="single"/>
        </w:rPr>
      </w:pPr>
      <w:r w:rsidRPr="005E73DC">
        <w:rPr>
          <w:i/>
          <w:u w:val="single"/>
        </w:rPr>
        <w:t>1.2 Правила выбора варианта контрольной работы.</w:t>
      </w:r>
    </w:p>
    <w:p w:rsidR="001F2F59" w:rsidRPr="002D3D9A" w:rsidRDefault="001F2F59" w:rsidP="00592850">
      <w:pPr>
        <w:pStyle w:val="a5"/>
        <w:ind w:right="96"/>
        <w:jc w:val="both"/>
      </w:pPr>
      <w:r>
        <w:t>1</w:t>
      </w:r>
      <w:r w:rsidRPr="002D3D9A">
        <w:t>.2.1 Количество вариантов контрольной работы.</w:t>
      </w:r>
    </w:p>
    <w:p w:rsidR="00592850" w:rsidRDefault="00324F3F" w:rsidP="00592850">
      <w:pPr>
        <w:pStyle w:val="a5"/>
        <w:ind w:right="99"/>
        <w:jc w:val="both"/>
      </w:pPr>
      <w:r>
        <w:t>П</w:t>
      </w:r>
      <w:r w:rsidR="001F2F59" w:rsidRPr="00E92882">
        <w:t>редусмотрено 10 (десять) вариантов контрольной работы по данной учебной дисциплине.</w:t>
      </w:r>
    </w:p>
    <w:p w:rsidR="001F2F59" w:rsidRPr="002D3D9A" w:rsidRDefault="001F2F59" w:rsidP="00592850">
      <w:pPr>
        <w:pStyle w:val="a5"/>
        <w:ind w:right="99"/>
        <w:jc w:val="both"/>
      </w:pPr>
      <w:r>
        <w:t>1</w:t>
      </w:r>
      <w:r w:rsidRPr="002D3D9A">
        <w:t>.2.2 Правила выбора варианта контрольной работы</w:t>
      </w:r>
    </w:p>
    <w:p w:rsidR="001F2F59" w:rsidRPr="00E92882" w:rsidRDefault="001F2F59" w:rsidP="008902B5">
      <w:pPr>
        <w:pStyle w:val="a5"/>
        <w:ind w:right="99"/>
        <w:jc w:val="both"/>
      </w:pPr>
      <w:r w:rsidRPr="00E92882">
        <w:t xml:space="preserve">Вариант контрольной работы определяется в соответствии с таблицей </w:t>
      </w:r>
      <w:r>
        <w:t>1.</w:t>
      </w:r>
    </w:p>
    <w:p w:rsidR="001F2F59" w:rsidRDefault="001F2F59" w:rsidP="002D3D9A">
      <w:pPr>
        <w:pStyle w:val="a5"/>
        <w:spacing w:line="240" w:lineRule="auto"/>
        <w:ind w:right="-2"/>
        <w:jc w:val="both"/>
      </w:pPr>
      <w:r w:rsidRPr="002D3D9A">
        <w:t>Таблица</w:t>
      </w:r>
      <w:r>
        <w:t xml:space="preserve"> 1 – В</w:t>
      </w:r>
      <w:r w:rsidRPr="002D3D9A">
        <w:t>ыбор варианта контрольной работы</w:t>
      </w:r>
    </w:p>
    <w:p w:rsidR="001B437F" w:rsidRDefault="001B437F" w:rsidP="002D3D9A">
      <w:pPr>
        <w:pStyle w:val="a5"/>
        <w:spacing w:line="240" w:lineRule="auto"/>
        <w:ind w:right="-2"/>
        <w:jc w:val="both"/>
      </w:pPr>
    </w:p>
    <w:tbl>
      <w:tblPr>
        <w:tblW w:w="5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844"/>
        <w:gridCol w:w="1984"/>
      </w:tblGrid>
      <w:tr w:rsidR="001B437F" w:rsidTr="00D57A0F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F" w:rsidRDefault="001B437F" w:rsidP="00D57A0F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варианта темы контрольной работы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F" w:rsidRDefault="001B437F" w:rsidP="00D57A0F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цифра номера зачетной книжки студента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F" w:rsidRDefault="001B437F" w:rsidP="00D57A0F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Номера теоретического вопроса</w:t>
            </w:r>
          </w:p>
        </w:tc>
      </w:tr>
      <w:tr w:rsidR="001B437F" w:rsidTr="00D57A0F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F" w:rsidRDefault="001B437F" w:rsidP="00D57A0F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F" w:rsidRDefault="001B437F" w:rsidP="00D57A0F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F" w:rsidRDefault="001B437F" w:rsidP="00D57A0F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1, 11, 21</w:t>
            </w:r>
          </w:p>
        </w:tc>
      </w:tr>
      <w:tr w:rsidR="001B437F" w:rsidTr="00D57A0F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F" w:rsidRDefault="001B437F" w:rsidP="00D57A0F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 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F" w:rsidRDefault="001B437F" w:rsidP="00D57A0F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F" w:rsidRDefault="001B437F" w:rsidP="00D57A0F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2, 12, 22</w:t>
            </w:r>
          </w:p>
        </w:tc>
      </w:tr>
      <w:tr w:rsidR="001B437F" w:rsidTr="00D57A0F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F" w:rsidRDefault="001B437F" w:rsidP="00D57A0F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 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F" w:rsidRDefault="001B437F" w:rsidP="00D57A0F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F" w:rsidRDefault="001B437F" w:rsidP="00D57A0F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3, 13, 23</w:t>
            </w:r>
          </w:p>
        </w:tc>
      </w:tr>
      <w:tr w:rsidR="001B437F" w:rsidTr="00D57A0F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F" w:rsidRDefault="001B437F" w:rsidP="00D57A0F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 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F" w:rsidRDefault="001B437F" w:rsidP="00D57A0F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F" w:rsidRDefault="001B437F" w:rsidP="00D57A0F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4, 14, 24</w:t>
            </w:r>
          </w:p>
        </w:tc>
      </w:tr>
      <w:tr w:rsidR="001B437F" w:rsidTr="00D57A0F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F" w:rsidRDefault="001B437F" w:rsidP="00D57A0F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 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F" w:rsidRDefault="001B437F" w:rsidP="00D57A0F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F" w:rsidRDefault="001B437F" w:rsidP="00D57A0F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5, 15, 25</w:t>
            </w:r>
          </w:p>
        </w:tc>
      </w:tr>
      <w:tr w:rsidR="001B437F" w:rsidTr="00D57A0F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F" w:rsidRDefault="001B437F" w:rsidP="00D57A0F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 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F" w:rsidRDefault="001B437F" w:rsidP="00D57A0F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F" w:rsidRDefault="001B437F" w:rsidP="00D57A0F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6, 16, 26</w:t>
            </w:r>
          </w:p>
        </w:tc>
      </w:tr>
      <w:tr w:rsidR="001B437F" w:rsidTr="00D57A0F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F" w:rsidRDefault="001B437F" w:rsidP="00D57A0F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 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F" w:rsidRDefault="001B437F" w:rsidP="00D57A0F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F" w:rsidRDefault="001B437F" w:rsidP="00D57A0F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7, 17, 27</w:t>
            </w:r>
          </w:p>
        </w:tc>
      </w:tr>
      <w:tr w:rsidR="001B437F" w:rsidTr="00D57A0F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F" w:rsidRDefault="001B437F" w:rsidP="00D57A0F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 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F" w:rsidRDefault="001B437F" w:rsidP="00D57A0F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F" w:rsidRDefault="001B437F" w:rsidP="00D57A0F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8, 18, 28</w:t>
            </w:r>
          </w:p>
        </w:tc>
      </w:tr>
      <w:tr w:rsidR="001B437F" w:rsidTr="00D57A0F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F" w:rsidRDefault="001B437F" w:rsidP="00D57A0F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 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F" w:rsidRDefault="001B437F" w:rsidP="00D57A0F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F" w:rsidRDefault="001B437F" w:rsidP="00D57A0F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9, 19, 29</w:t>
            </w:r>
          </w:p>
        </w:tc>
      </w:tr>
      <w:tr w:rsidR="001B437F" w:rsidTr="00D57A0F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F" w:rsidRDefault="001B437F" w:rsidP="00D57A0F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 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F" w:rsidRDefault="001B437F" w:rsidP="00D57A0F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F" w:rsidRDefault="001B437F" w:rsidP="00D57A0F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10, 20, 30</w:t>
            </w:r>
          </w:p>
        </w:tc>
      </w:tr>
    </w:tbl>
    <w:p w:rsidR="007A1CF0" w:rsidRDefault="007A1CF0" w:rsidP="007A1CF0">
      <w:pPr>
        <w:pStyle w:val="a5"/>
        <w:spacing w:line="240" w:lineRule="auto"/>
        <w:ind w:right="99"/>
        <w:jc w:val="both"/>
        <w:rPr>
          <w:b/>
          <w:bCs/>
        </w:rPr>
      </w:pPr>
    </w:p>
    <w:p w:rsidR="001F2F59" w:rsidRPr="009021E2" w:rsidRDefault="001F2F59" w:rsidP="009021E2">
      <w:pPr>
        <w:pStyle w:val="a5"/>
        <w:spacing w:line="240" w:lineRule="auto"/>
        <w:ind w:right="99"/>
        <w:rPr>
          <w:b/>
          <w:sz w:val="32"/>
          <w:szCs w:val="32"/>
        </w:rPr>
      </w:pPr>
      <w:r w:rsidRPr="009021E2">
        <w:rPr>
          <w:b/>
          <w:sz w:val="32"/>
          <w:szCs w:val="32"/>
        </w:rPr>
        <w:t xml:space="preserve">Контрольные работы, выполненные не по своему варианту, к </w:t>
      </w:r>
      <w:r w:rsidR="009021E2">
        <w:rPr>
          <w:b/>
          <w:sz w:val="32"/>
          <w:szCs w:val="32"/>
        </w:rPr>
        <w:t>защите не допускаются!!!</w:t>
      </w:r>
    </w:p>
    <w:p w:rsidR="001F2F59" w:rsidRPr="00E92882" w:rsidRDefault="001F2F59" w:rsidP="007F4787">
      <w:pPr>
        <w:rPr>
          <w:b/>
          <w:bCs/>
          <w:sz w:val="28"/>
          <w:szCs w:val="28"/>
        </w:rPr>
      </w:pPr>
    </w:p>
    <w:p w:rsidR="001F2F59" w:rsidRDefault="001F2F59" w:rsidP="009021E2">
      <w:pPr>
        <w:pStyle w:val="a5"/>
        <w:spacing w:after="240" w:line="240" w:lineRule="auto"/>
        <w:ind w:right="96"/>
        <w:rPr>
          <w:caps/>
        </w:rPr>
      </w:pPr>
      <w:r>
        <w:rPr>
          <w:b/>
          <w:bCs/>
        </w:rPr>
        <w:br w:type="page"/>
      </w:r>
      <w:r w:rsidRPr="002D3D9A">
        <w:rPr>
          <w:caps/>
        </w:rPr>
        <w:lastRenderedPageBreak/>
        <w:t xml:space="preserve">Раздел </w:t>
      </w:r>
      <w:r w:rsidR="009021E2">
        <w:rPr>
          <w:caps/>
        </w:rPr>
        <w:t>2.</w:t>
      </w:r>
      <w:r w:rsidRPr="002D3D9A">
        <w:rPr>
          <w:caps/>
        </w:rPr>
        <w:t xml:space="preserve"> Структура контрольной работы</w:t>
      </w:r>
    </w:p>
    <w:p w:rsidR="001F2F59" w:rsidRPr="002D3D9A" w:rsidRDefault="001F2F59" w:rsidP="007C4775">
      <w:pPr>
        <w:pStyle w:val="a5"/>
        <w:spacing w:line="240" w:lineRule="auto"/>
        <w:jc w:val="left"/>
        <w:rPr>
          <w:caps/>
        </w:rPr>
      </w:pPr>
    </w:p>
    <w:p w:rsidR="001F2F59" w:rsidRPr="00E92882" w:rsidRDefault="001F2F59" w:rsidP="008902B5">
      <w:pPr>
        <w:pStyle w:val="a5"/>
        <w:ind w:right="96"/>
        <w:jc w:val="both"/>
      </w:pPr>
      <w:r w:rsidRPr="00E92882">
        <w:t>Предусмотрена следующая структура контрольной работы:</w:t>
      </w:r>
    </w:p>
    <w:p w:rsidR="001F2F59" w:rsidRPr="00E92882" w:rsidRDefault="001F2F59" w:rsidP="00600974">
      <w:pPr>
        <w:pStyle w:val="a5"/>
        <w:numPr>
          <w:ilvl w:val="1"/>
          <w:numId w:val="1"/>
        </w:numPr>
        <w:tabs>
          <w:tab w:val="clear" w:pos="1440"/>
        </w:tabs>
        <w:ind w:left="360" w:right="96"/>
        <w:jc w:val="both"/>
      </w:pPr>
      <w:r w:rsidRPr="00E92882">
        <w:t>Титульный лист.</w:t>
      </w:r>
    </w:p>
    <w:p w:rsidR="001F2F59" w:rsidRPr="00E92882" w:rsidRDefault="001F2F59" w:rsidP="00600974">
      <w:pPr>
        <w:pStyle w:val="a5"/>
        <w:numPr>
          <w:ilvl w:val="1"/>
          <w:numId w:val="1"/>
        </w:numPr>
        <w:tabs>
          <w:tab w:val="clear" w:pos="1440"/>
        </w:tabs>
        <w:ind w:left="360" w:right="96"/>
        <w:jc w:val="both"/>
      </w:pPr>
      <w:r w:rsidRPr="00E92882">
        <w:t>Содержание</w:t>
      </w:r>
      <w:r w:rsidR="009021E2">
        <w:t>.</w:t>
      </w:r>
    </w:p>
    <w:p w:rsidR="001F2F59" w:rsidRPr="002F2F39" w:rsidRDefault="001F2F59" w:rsidP="00600974">
      <w:pPr>
        <w:pStyle w:val="a5"/>
        <w:numPr>
          <w:ilvl w:val="1"/>
          <w:numId w:val="1"/>
        </w:numPr>
        <w:tabs>
          <w:tab w:val="clear" w:pos="1440"/>
        </w:tabs>
        <w:ind w:left="360" w:right="96"/>
        <w:jc w:val="both"/>
      </w:pPr>
      <w:r w:rsidRPr="002F2F39">
        <w:t>Теоретически</w:t>
      </w:r>
      <w:r w:rsidR="00D53F4D" w:rsidRPr="002F2F39">
        <w:t>е</w:t>
      </w:r>
      <w:r w:rsidRPr="002F2F39">
        <w:t xml:space="preserve"> вопрос</w:t>
      </w:r>
      <w:r w:rsidR="00D53F4D" w:rsidRPr="002F2F39">
        <w:t>ы</w:t>
      </w:r>
      <w:r w:rsidR="009021E2" w:rsidRPr="002F2F39">
        <w:t>.</w:t>
      </w:r>
    </w:p>
    <w:p w:rsidR="001F2F59" w:rsidRPr="001B2235" w:rsidRDefault="001F2F59" w:rsidP="007C4775">
      <w:pPr>
        <w:pStyle w:val="a5"/>
        <w:ind w:right="96" w:firstLine="0"/>
        <w:jc w:val="both"/>
      </w:pPr>
      <w:r w:rsidRPr="00E92882">
        <w:t xml:space="preserve">4. Список </w:t>
      </w:r>
      <w:r w:rsidR="00324F3F">
        <w:t>источников</w:t>
      </w:r>
      <w:r w:rsidR="009021E2">
        <w:t>.</w:t>
      </w:r>
    </w:p>
    <w:p w:rsidR="001F2F59" w:rsidRPr="001B2235" w:rsidRDefault="001F2F59" w:rsidP="00AD53A8">
      <w:pPr>
        <w:pStyle w:val="a5"/>
        <w:spacing w:line="240" w:lineRule="auto"/>
        <w:ind w:right="96" w:firstLine="0"/>
        <w:jc w:val="both"/>
      </w:pPr>
    </w:p>
    <w:p w:rsidR="001F2F59" w:rsidRPr="00E92882" w:rsidRDefault="001F2F59" w:rsidP="00AD53A8">
      <w:pPr>
        <w:pStyle w:val="a5"/>
        <w:spacing w:line="240" w:lineRule="auto"/>
        <w:ind w:right="99"/>
        <w:rPr>
          <w:b/>
          <w:bCs/>
        </w:rPr>
      </w:pPr>
    </w:p>
    <w:p w:rsidR="00DD0CC8" w:rsidRDefault="00DD0CC8">
      <w:pPr>
        <w:widowControl/>
        <w:autoSpaceDE/>
        <w:autoSpaceDN/>
        <w:adjustRightInd/>
        <w:rPr>
          <w:caps/>
          <w:sz w:val="28"/>
          <w:szCs w:val="28"/>
        </w:rPr>
      </w:pPr>
      <w:r>
        <w:rPr>
          <w:caps/>
        </w:rPr>
        <w:br w:type="page"/>
      </w:r>
    </w:p>
    <w:p w:rsidR="001F2F59" w:rsidRPr="00C041BA" w:rsidRDefault="001F2F59" w:rsidP="006514E1">
      <w:pPr>
        <w:pStyle w:val="a5"/>
        <w:ind w:right="99"/>
        <w:rPr>
          <w:caps/>
        </w:rPr>
      </w:pPr>
      <w:r w:rsidRPr="00C041BA">
        <w:rPr>
          <w:caps/>
        </w:rPr>
        <w:lastRenderedPageBreak/>
        <w:t xml:space="preserve">Раздел </w:t>
      </w:r>
      <w:r w:rsidR="009021E2" w:rsidRPr="00C041BA">
        <w:rPr>
          <w:caps/>
        </w:rPr>
        <w:t>3.</w:t>
      </w:r>
      <w:r w:rsidRPr="00C041BA">
        <w:rPr>
          <w:caps/>
        </w:rPr>
        <w:t xml:space="preserve"> Задания для выполнения контрольных работ</w:t>
      </w:r>
    </w:p>
    <w:p w:rsidR="007A1CF0" w:rsidRDefault="007A1CF0" w:rsidP="006514E1">
      <w:pPr>
        <w:spacing w:before="120" w:after="120"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Теоретические вопросы</w:t>
      </w:r>
    </w:p>
    <w:p w:rsidR="001B437F" w:rsidRPr="00AC083B" w:rsidRDefault="0069705D" w:rsidP="001B437F">
      <w:pPr>
        <w:widowControl/>
        <w:shd w:val="clear" w:color="auto" w:fill="FFFFFF"/>
        <w:autoSpaceDE/>
        <w:autoSpaceDN/>
        <w:adjustRightInd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76F9E">
        <w:rPr>
          <w:color w:val="000000"/>
          <w:sz w:val="28"/>
          <w:szCs w:val="28"/>
        </w:rPr>
        <w:t xml:space="preserve"> </w:t>
      </w:r>
      <w:r w:rsidR="001B437F" w:rsidRPr="00AC083B">
        <w:rPr>
          <w:color w:val="000000"/>
          <w:sz w:val="28"/>
          <w:szCs w:val="28"/>
        </w:rPr>
        <w:t>Кл</w:t>
      </w:r>
      <w:r w:rsidR="001B437F">
        <w:rPr>
          <w:color w:val="000000"/>
          <w:sz w:val="28"/>
          <w:szCs w:val="28"/>
        </w:rPr>
        <w:t>ассификация специальной техники</w:t>
      </w:r>
      <w:r w:rsidR="001B437F" w:rsidRPr="00AC083B">
        <w:rPr>
          <w:color w:val="000000"/>
          <w:sz w:val="28"/>
          <w:szCs w:val="28"/>
        </w:rPr>
        <w:t xml:space="preserve"> органов внутренних дел.</w:t>
      </w:r>
    </w:p>
    <w:p w:rsidR="001B437F" w:rsidRPr="00AC083B" w:rsidRDefault="001B437F" w:rsidP="001B437F">
      <w:pPr>
        <w:widowControl/>
        <w:shd w:val="clear" w:color="auto" w:fill="FFFFFF"/>
        <w:autoSpaceDE/>
        <w:autoSpaceDN/>
        <w:adjustRightInd/>
        <w:contextualSpacing/>
        <w:jc w:val="both"/>
        <w:textAlignment w:val="baseline"/>
        <w:rPr>
          <w:color w:val="000000"/>
          <w:sz w:val="28"/>
          <w:szCs w:val="28"/>
        </w:rPr>
      </w:pPr>
      <w:r w:rsidRPr="00AC083B">
        <w:rPr>
          <w:color w:val="000000"/>
          <w:sz w:val="28"/>
          <w:szCs w:val="28"/>
        </w:rPr>
        <w:t xml:space="preserve">2.  Права и обязанности сотрудников </w:t>
      </w:r>
      <w:r w:rsidR="00D76F9E">
        <w:rPr>
          <w:color w:val="000000"/>
          <w:sz w:val="28"/>
          <w:szCs w:val="28"/>
        </w:rPr>
        <w:t>полиции</w:t>
      </w:r>
      <w:r w:rsidRPr="00AC083B">
        <w:rPr>
          <w:color w:val="000000"/>
          <w:sz w:val="28"/>
          <w:szCs w:val="28"/>
        </w:rPr>
        <w:t xml:space="preserve"> при применении специальных средств.</w:t>
      </w:r>
    </w:p>
    <w:p w:rsidR="001B437F" w:rsidRPr="00AC083B" w:rsidRDefault="001B437F" w:rsidP="001B437F">
      <w:pPr>
        <w:widowControl/>
        <w:shd w:val="clear" w:color="auto" w:fill="FFFFFF"/>
        <w:autoSpaceDE/>
        <w:autoSpaceDN/>
        <w:adjustRightInd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AC083B">
        <w:rPr>
          <w:color w:val="000000"/>
          <w:sz w:val="28"/>
          <w:szCs w:val="28"/>
        </w:rPr>
        <w:t xml:space="preserve">.  </w:t>
      </w:r>
      <w:r w:rsidR="002B346E" w:rsidRPr="002B346E">
        <w:rPr>
          <w:color w:val="000000"/>
          <w:sz w:val="28"/>
          <w:szCs w:val="28"/>
        </w:rPr>
        <w:t>Технические средства и организация систем связи в ОВД</w:t>
      </w:r>
      <w:r w:rsidRPr="00AC083B">
        <w:rPr>
          <w:color w:val="000000"/>
          <w:sz w:val="28"/>
          <w:szCs w:val="28"/>
        </w:rPr>
        <w:t>.</w:t>
      </w:r>
    </w:p>
    <w:p w:rsidR="001B437F" w:rsidRPr="00AC083B" w:rsidRDefault="001B437F" w:rsidP="001B437F">
      <w:pPr>
        <w:widowControl/>
        <w:shd w:val="clear" w:color="auto" w:fill="FFFFFF"/>
        <w:autoSpaceDE/>
        <w:autoSpaceDN/>
        <w:adjustRightInd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C083B">
        <w:rPr>
          <w:color w:val="000000"/>
          <w:sz w:val="28"/>
          <w:szCs w:val="28"/>
        </w:rPr>
        <w:t>.  Средства и системы проводной связи.</w:t>
      </w:r>
    </w:p>
    <w:p w:rsidR="001B437F" w:rsidRPr="00A62243" w:rsidRDefault="001B437F" w:rsidP="001B437F">
      <w:pPr>
        <w:widowControl/>
        <w:shd w:val="clear" w:color="auto" w:fill="FFFFFF"/>
        <w:autoSpaceDE/>
        <w:autoSpaceDN/>
        <w:adjustRightInd/>
        <w:contextualSpacing/>
        <w:jc w:val="both"/>
        <w:textAlignment w:val="baseline"/>
        <w:rPr>
          <w:sz w:val="28"/>
          <w:szCs w:val="28"/>
        </w:rPr>
      </w:pPr>
      <w:r w:rsidRPr="00A62243">
        <w:rPr>
          <w:sz w:val="28"/>
          <w:szCs w:val="28"/>
        </w:rPr>
        <w:t xml:space="preserve">5.  </w:t>
      </w:r>
      <w:r w:rsidR="00A62243" w:rsidRPr="00A62243">
        <w:rPr>
          <w:bCs/>
          <w:sz w:val="28"/>
          <w:szCs w:val="28"/>
        </w:rPr>
        <w:t>Принципы организации радиосвязи в ОВД</w:t>
      </w:r>
      <w:r w:rsidRPr="00A62243">
        <w:rPr>
          <w:sz w:val="28"/>
          <w:szCs w:val="28"/>
        </w:rPr>
        <w:t>.</w:t>
      </w:r>
    </w:p>
    <w:p w:rsidR="001B437F" w:rsidRPr="002B346E" w:rsidRDefault="001B437F" w:rsidP="001B437F">
      <w:pPr>
        <w:widowControl/>
        <w:shd w:val="clear" w:color="auto" w:fill="FFFFFF"/>
        <w:autoSpaceDE/>
        <w:autoSpaceDN/>
        <w:adjustRightInd/>
        <w:contextualSpacing/>
        <w:jc w:val="both"/>
        <w:textAlignment w:val="baseline"/>
        <w:rPr>
          <w:sz w:val="28"/>
          <w:szCs w:val="28"/>
        </w:rPr>
      </w:pPr>
      <w:r w:rsidRPr="002B346E">
        <w:rPr>
          <w:sz w:val="28"/>
          <w:szCs w:val="28"/>
        </w:rPr>
        <w:t xml:space="preserve">6.  </w:t>
      </w:r>
      <w:r w:rsidR="002B346E" w:rsidRPr="002B346E">
        <w:rPr>
          <w:sz w:val="28"/>
          <w:szCs w:val="28"/>
        </w:rPr>
        <w:t>Критерии воздействия спец</w:t>
      </w:r>
      <w:r w:rsidR="00A62243">
        <w:rPr>
          <w:sz w:val="28"/>
          <w:szCs w:val="28"/>
        </w:rPr>
        <w:t>иальных</w:t>
      </w:r>
      <w:r w:rsidR="002B346E" w:rsidRPr="002B346E">
        <w:rPr>
          <w:sz w:val="28"/>
          <w:szCs w:val="28"/>
        </w:rPr>
        <w:t xml:space="preserve"> </w:t>
      </w:r>
      <w:r w:rsidR="00A62243">
        <w:rPr>
          <w:sz w:val="28"/>
          <w:szCs w:val="28"/>
        </w:rPr>
        <w:t>средств</w:t>
      </w:r>
      <w:r w:rsidR="002B346E" w:rsidRPr="002B346E">
        <w:rPr>
          <w:sz w:val="28"/>
          <w:szCs w:val="28"/>
        </w:rPr>
        <w:t xml:space="preserve"> на правонарушителя</w:t>
      </w:r>
      <w:r w:rsidRPr="002B346E">
        <w:rPr>
          <w:sz w:val="28"/>
          <w:szCs w:val="28"/>
        </w:rPr>
        <w:t>.</w:t>
      </w:r>
    </w:p>
    <w:p w:rsidR="001B437F" w:rsidRPr="002B346E" w:rsidRDefault="001B437F" w:rsidP="001B437F">
      <w:pPr>
        <w:widowControl/>
        <w:shd w:val="clear" w:color="auto" w:fill="FFFFFF"/>
        <w:autoSpaceDE/>
        <w:autoSpaceDN/>
        <w:adjustRightInd/>
        <w:contextualSpacing/>
        <w:jc w:val="both"/>
        <w:textAlignment w:val="baseline"/>
        <w:rPr>
          <w:sz w:val="28"/>
          <w:szCs w:val="28"/>
        </w:rPr>
      </w:pPr>
      <w:r w:rsidRPr="002B346E">
        <w:rPr>
          <w:sz w:val="28"/>
          <w:szCs w:val="28"/>
        </w:rPr>
        <w:t xml:space="preserve">7.  </w:t>
      </w:r>
      <w:r w:rsidR="002B346E" w:rsidRPr="002B346E">
        <w:rPr>
          <w:sz w:val="28"/>
          <w:szCs w:val="28"/>
        </w:rPr>
        <w:t>Классификация специальных средств</w:t>
      </w:r>
      <w:r w:rsidRPr="002B346E">
        <w:rPr>
          <w:sz w:val="28"/>
          <w:szCs w:val="28"/>
        </w:rPr>
        <w:t>.</w:t>
      </w:r>
    </w:p>
    <w:p w:rsidR="001B437F" w:rsidRPr="0092158E" w:rsidRDefault="001B437F" w:rsidP="001B437F">
      <w:pPr>
        <w:widowControl/>
        <w:shd w:val="clear" w:color="auto" w:fill="FFFFFF"/>
        <w:autoSpaceDE/>
        <w:autoSpaceDN/>
        <w:adjustRightInd/>
        <w:contextualSpacing/>
        <w:jc w:val="both"/>
        <w:textAlignment w:val="baseline"/>
        <w:rPr>
          <w:sz w:val="28"/>
          <w:szCs w:val="28"/>
        </w:rPr>
      </w:pPr>
      <w:r w:rsidRPr="0092158E">
        <w:rPr>
          <w:sz w:val="28"/>
          <w:szCs w:val="28"/>
        </w:rPr>
        <w:t xml:space="preserve">8.  </w:t>
      </w:r>
      <w:r w:rsidR="0092158E" w:rsidRPr="0092158E">
        <w:rPr>
          <w:sz w:val="28"/>
          <w:szCs w:val="28"/>
        </w:rPr>
        <w:t xml:space="preserve">Оперативная </w:t>
      </w:r>
      <w:proofErr w:type="spellStart"/>
      <w:r w:rsidR="0092158E" w:rsidRPr="0092158E">
        <w:rPr>
          <w:sz w:val="28"/>
          <w:szCs w:val="28"/>
        </w:rPr>
        <w:t>техника,назначение</w:t>
      </w:r>
      <w:proofErr w:type="spellEnd"/>
      <w:r w:rsidR="0092158E" w:rsidRPr="0092158E">
        <w:rPr>
          <w:sz w:val="28"/>
          <w:szCs w:val="28"/>
        </w:rPr>
        <w:t>, виды и особенности применения</w:t>
      </w:r>
      <w:r w:rsidRPr="0092158E">
        <w:rPr>
          <w:sz w:val="28"/>
          <w:szCs w:val="28"/>
        </w:rPr>
        <w:t>.</w:t>
      </w:r>
    </w:p>
    <w:p w:rsidR="001B437F" w:rsidRPr="00AC083B" w:rsidRDefault="001B437F" w:rsidP="001B437F">
      <w:pPr>
        <w:widowControl/>
        <w:shd w:val="clear" w:color="auto" w:fill="FFFFFF"/>
        <w:autoSpaceDE/>
        <w:autoSpaceDN/>
        <w:adjustRightInd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AC083B">
        <w:rPr>
          <w:color w:val="000000"/>
          <w:sz w:val="28"/>
          <w:szCs w:val="28"/>
        </w:rPr>
        <w:t>.  Основные элементы систем централизованной охраны объектов с применением технических средств.</w:t>
      </w:r>
    </w:p>
    <w:p w:rsidR="001B437F" w:rsidRPr="00A62243" w:rsidRDefault="001B437F" w:rsidP="001B437F">
      <w:pPr>
        <w:widowControl/>
        <w:shd w:val="clear" w:color="auto" w:fill="FFFFFF"/>
        <w:autoSpaceDE/>
        <w:autoSpaceDN/>
        <w:adjustRightInd/>
        <w:contextualSpacing/>
        <w:jc w:val="both"/>
        <w:textAlignment w:val="baseline"/>
        <w:rPr>
          <w:sz w:val="28"/>
          <w:szCs w:val="28"/>
        </w:rPr>
      </w:pPr>
      <w:r w:rsidRPr="00A62243">
        <w:rPr>
          <w:sz w:val="28"/>
          <w:szCs w:val="28"/>
        </w:rPr>
        <w:t xml:space="preserve">10.  </w:t>
      </w:r>
      <w:r w:rsidR="00A62243" w:rsidRPr="00A62243">
        <w:rPr>
          <w:sz w:val="28"/>
          <w:szCs w:val="28"/>
        </w:rPr>
        <w:t xml:space="preserve">Охранные </w:t>
      </w:r>
      <w:proofErr w:type="spellStart"/>
      <w:r w:rsidR="00A62243" w:rsidRPr="00A62243">
        <w:rPr>
          <w:sz w:val="28"/>
          <w:szCs w:val="28"/>
        </w:rPr>
        <w:t>извещатели</w:t>
      </w:r>
      <w:proofErr w:type="spellEnd"/>
      <w:r w:rsidR="00A62243" w:rsidRPr="00A62243">
        <w:rPr>
          <w:sz w:val="28"/>
          <w:szCs w:val="28"/>
        </w:rPr>
        <w:t>, классификация, принцип работы</w:t>
      </w:r>
      <w:r w:rsidRPr="00A62243">
        <w:rPr>
          <w:sz w:val="28"/>
          <w:szCs w:val="28"/>
        </w:rPr>
        <w:t>.</w:t>
      </w:r>
    </w:p>
    <w:p w:rsidR="001B437F" w:rsidRPr="00AC083B" w:rsidRDefault="001B437F" w:rsidP="001B437F">
      <w:pPr>
        <w:widowControl/>
        <w:shd w:val="clear" w:color="auto" w:fill="FFFFFF"/>
        <w:autoSpaceDE/>
        <w:autoSpaceDN/>
        <w:adjustRightInd/>
        <w:contextualSpacing/>
        <w:jc w:val="both"/>
        <w:textAlignment w:val="baseline"/>
        <w:rPr>
          <w:color w:val="000000"/>
          <w:sz w:val="28"/>
          <w:szCs w:val="28"/>
        </w:rPr>
      </w:pPr>
      <w:r w:rsidRPr="00AC083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AC083B">
        <w:rPr>
          <w:color w:val="000000"/>
          <w:sz w:val="28"/>
          <w:szCs w:val="28"/>
        </w:rPr>
        <w:t>.  Инженерно-технические средства защиты конструктивных элементов зданий и помещений.</w:t>
      </w:r>
    </w:p>
    <w:p w:rsidR="001B437F" w:rsidRPr="00AC083B" w:rsidRDefault="001B437F" w:rsidP="001B437F">
      <w:pPr>
        <w:widowControl/>
        <w:shd w:val="clear" w:color="auto" w:fill="FFFFFF"/>
        <w:autoSpaceDE/>
        <w:autoSpaceDN/>
        <w:adjustRightInd/>
        <w:contextualSpacing/>
        <w:jc w:val="both"/>
        <w:textAlignment w:val="baseline"/>
        <w:rPr>
          <w:color w:val="000000"/>
          <w:sz w:val="28"/>
          <w:szCs w:val="28"/>
        </w:rPr>
      </w:pPr>
      <w:r w:rsidRPr="00AC083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AC083B">
        <w:rPr>
          <w:color w:val="000000"/>
          <w:sz w:val="28"/>
          <w:szCs w:val="28"/>
        </w:rPr>
        <w:t xml:space="preserve">.  Поисковая техника, </w:t>
      </w:r>
      <w:r w:rsidR="002B346E">
        <w:rPr>
          <w:color w:val="000000"/>
          <w:sz w:val="28"/>
          <w:szCs w:val="28"/>
        </w:rPr>
        <w:t>классификация</w:t>
      </w:r>
      <w:r w:rsidRPr="00AC083B">
        <w:rPr>
          <w:color w:val="000000"/>
          <w:sz w:val="28"/>
          <w:szCs w:val="28"/>
        </w:rPr>
        <w:t>.</w:t>
      </w:r>
    </w:p>
    <w:p w:rsidR="001B437F" w:rsidRPr="00AC083B" w:rsidRDefault="001B437F" w:rsidP="001B437F">
      <w:pPr>
        <w:widowControl/>
        <w:shd w:val="clear" w:color="auto" w:fill="FFFFFF"/>
        <w:autoSpaceDE/>
        <w:autoSpaceDN/>
        <w:adjustRightInd/>
        <w:contextualSpacing/>
        <w:jc w:val="both"/>
        <w:textAlignment w:val="baseline"/>
        <w:rPr>
          <w:color w:val="000000"/>
          <w:sz w:val="28"/>
          <w:szCs w:val="28"/>
        </w:rPr>
      </w:pPr>
      <w:r w:rsidRPr="00AC083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AC083B">
        <w:rPr>
          <w:color w:val="000000"/>
          <w:sz w:val="28"/>
          <w:szCs w:val="28"/>
        </w:rPr>
        <w:t xml:space="preserve">.  </w:t>
      </w:r>
      <w:r w:rsidR="002B346E">
        <w:rPr>
          <w:color w:val="000000"/>
          <w:sz w:val="28"/>
          <w:szCs w:val="28"/>
        </w:rPr>
        <w:t>Металлоискатели, классификация, принцип работы</w:t>
      </w:r>
      <w:r w:rsidRPr="00AC083B">
        <w:rPr>
          <w:color w:val="000000"/>
          <w:sz w:val="28"/>
          <w:szCs w:val="28"/>
        </w:rPr>
        <w:t>.</w:t>
      </w:r>
    </w:p>
    <w:p w:rsidR="001B437F" w:rsidRPr="002B346E" w:rsidRDefault="001B437F" w:rsidP="001B437F">
      <w:pPr>
        <w:widowControl/>
        <w:shd w:val="clear" w:color="auto" w:fill="FFFFFF"/>
        <w:autoSpaceDE/>
        <w:autoSpaceDN/>
        <w:adjustRightInd/>
        <w:contextualSpacing/>
        <w:jc w:val="both"/>
        <w:textAlignment w:val="baseline"/>
        <w:rPr>
          <w:sz w:val="28"/>
          <w:szCs w:val="28"/>
        </w:rPr>
      </w:pPr>
      <w:r w:rsidRPr="002B346E">
        <w:rPr>
          <w:sz w:val="28"/>
          <w:szCs w:val="28"/>
        </w:rPr>
        <w:t xml:space="preserve">14.  </w:t>
      </w:r>
      <w:proofErr w:type="spellStart"/>
      <w:r w:rsidR="002B346E" w:rsidRPr="002B346E">
        <w:rPr>
          <w:sz w:val="28"/>
          <w:szCs w:val="28"/>
        </w:rPr>
        <w:t>Рентгено</w:t>
      </w:r>
      <w:proofErr w:type="spellEnd"/>
      <w:r w:rsidR="002B346E" w:rsidRPr="002B346E">
        <w:rPr>
          <w:sz w:val="28"/>
          <w:szCs w:val="28"/>
        </w:rPr>
        <w:t>-телевизионная аппаратура, классификация, принцип работы, схемы построения.</w:t>
      </w:r>
    </w:p>
    <w:p w:rsidR="001B437F" w:rsidRPr="00EB4C1A" w:rsidRDefault="001B437F" w:rsidP="001B437F">
      <w:pPr>
        <w:widowControl/>
        <w:shd w:val="clear" w:color="auto" w:fill="FFFFFF"/>
        <w:autoSpaceDE/>
        <w:autoSpaceDN/>
        <w:adjustRightInd/>
        <w:contextualSpacing/>
        <w:jc w:val="both"/>
        <w:textAlignment w:val="baseline"/>
        <w:rPr>
          <w:sz w:val="28"/>
          <w:szCs w:val="28"/>
        </w:rPr>
      </w:pPr>
      <w:r w:rsidRPr="00EB4C1A">
        <w:rPr>
          <w:sz w:val="28"/>
          <w:szCs w:val="28"/>
        </w:rPr>
        <w:t xml:space="preserve">15.  </w:t>
      </w:r>
      <w:r w:rsidR="00EB4C1A" w:rsidRPr="00EB4C1A">
        <w:rPr>
          <w:sz w:val="28"/>
          <w:szCs w:val="28"/>
        </w:rPr>
        <w:t>Электронно-оптические приборы, их виды, область применения и принцип работы</w:t>
      </w:r>
      <w:r w:rsidRPr="00EB4C1A">
        <w:rPr>
          <w:sz w:val="28"/>
          <w:szCs w:val="28"/>
        </w:rPr>
        <w:t>.</w:t>
      </w:r>
    </w:p>
    <w:p w:rsidR="001B437F" w:rsidRPr="00AC083B" w:rsidRDefault="001B437F" w:rsidP="001B437F">
      <w:pPr>
        <w:widowControl/>
        <w:shd w:val="clear" w:color="auto" w:fill="FFFFFF"/>
        <w:autoSpaceDE/>
        <w:autoSpaceDN/>
        <w:adjustRightInd/>
        <w:contextualSpacing/>
        <w:jc w:val="both"/>
        <w:textAlignment w:val="baseline"/>
        <w:rPr>
          <w:color w:val="000000"/>
          <w:sz w:val="28"/>
          <w:szCs w:val="28"/>
        </w:rPr>
      </w:pPr>
      <w:r w:rsidRPr="00AC083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AC083B">
        <w:rPr>
          <w:color w:val="000000"/>
          <w:sz w:val="28"/>
          <w:szCs w:val="28"/>
        </w:rPr>
        <w:t>.  Технические средства оперативного наблюдения и документирования визуальной информации</w:t>
      </w:r>
      <w:r w:rsidR="00EB4C1A">
        <w:rPr>
          <w:color w:val="000000"/>
          <w:sz w:val="28"/>
          <w:szCs w:val="28"/>
        </w:rPr>
        <w:t>, методы их применения</w:t>
      </w:r>
      <w:r w:rsidRPr="00AC083B">
        <w:rPr>
          <w:color w:val="000000"/>
          <w:sz w:val="28"/>
          <w:szCs w:val="28"/>
        </w:rPr>
        <w:t>.</w:t>
      </w:r>
    </w:p>
    <w:p w:rsidR="001B437F" w:rsidRPr="00AC083B" w:rsidRDefault="001B437F" w:rsidP="001B437F">
      <w:pPr>
        <w:widowControl/>
        <w:shd w:val="clear" w:color="auto" w:fill="FFFFFF"/>
        <w:autoSpaceDE/>
        <w:autoSpaceDN/>
        <w:adjustRightInd/>
        <w:contextualSpacing/>
        <w:jc w:val="both"/>
        <w:textAlignment w:val="baseline"/>
        <w:rPr>
          <w:color w:val="000000"/>
          <w:sz w:val="28"/>
          <w:szCs w:val="28"/>
        </w:rPr>
      </w:pPr>
      <w:r w:rsidRPr="00AC083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Pr="00AC083B">
        <w:rPr>
          <w:color w:val="000000"/>
          <w:sz w:val="28"/>
          <w:szCs w:val="28"/>
        </w:rPr>
        <w:t>.  Специальные химические вещества, применяемые в ОВД (классификация; примеры, требования, предъявляемые к СХВ, способы выявления).</w:t>
      </w:r>
    </w:p>
    <w:p w:rsidR="001B437F" w:rsidRPr="00AC083B" w:rsidRDefault="001B437F" w:rsidP="001B437F">
      <w:pPr>
        <w:widowControl/>
        <w:shd w:val="clear" w:color="auto" w:fill="FFFFFF"/>
        <w:autoSpaceDE/>
        <w:autoSpaceDN/>
        <w:adjustRightInd/>
        <w:contextualSpacing/>
        <w:jc w:val="both"/>
        <w:textAlignment w:val="baseline"/>
        <w:rPr>
          <w:color w:val="000000"/>
          <w:sz w:val="28"/>
          <w:szCs w:val="28"/>
        </w:rPr>
      </w:pPr>
      <w:r w:rsidRPr="00AC083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 w:rsidRPr="00AC083B">
        <w:rPr>
          <w:color w:val="000000"/>
          <w:sz w:val="28"/>
          <w:szCs w:val="28"/>
        </w:rPr>
        <w:t>.  Направления и правовые основы применения специальной техники.</w:t>
      </w:r>
    </w:p>
    <w:p w:rsidR="001B437F" w:rsidRPr="00AC083B" w:rsidRDefault="001B437F" w:rsidP="001B437F">
      <w:pPr>
        <w:widowControl/>
        <w:shd w:val="clear" w:color="auto" w:fill="FFFFFF"/>
        <w:autoSpaceDE/>
        <w:autoSpaceDN/>
        <w:adjustRightInd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AC083B">
        <w:rPr>
          <w:color w:val="000000"/>
          <w:sz w:val="28"/>
          <w:szCs w:val="28"/>
        </w:rPr>
        <w:t xml:space="preserve">.  </w:t>
      </w:r>
      <w:r w:rsidR="002B346E">
        <w:rPr>
          <w:color w:val="000000"/>
          <w:sz w:val="28"/>
          <w:szCs w:val="28"/>
        </w:rPr>
        <w:t>Специальные с</w:t>
      </w:r>
      <w:r w:rsidRPr="00AC083B">
        <w:rPr>
          <w:color w:val="000000"/>
          <w:sz w:val="28"/>
          <w:szCs w:val="28"/>
        </w:rPr>
        <w:t xml:space="preserve">редства индивидуальной </w:t>
      </w:r>
      <w:r w:rsidR="002B346E">
        <w:rPr>
          <w:color w:val="000000"/>
          <w:sz w:val="28"/>
          <w:szCs w:val="28"/>
        </w:rPr>
        <w:t>защиты</w:t>
      </w:r>
      <w:r w:rsidRPr="00AC083B">
        <w:rPr>
          <w:color w:val="000000"/>
          <w:sz w:val="28"/>
          <w:szCs w:val="28"/>
        </w:rPr>
        <w:t>.</w:t>
      </w:r>
    </w:p>
    <w:p w:rsidR="001B437F" w:rsidRPr="00AC083B" w:rsidRDefault="001B437F" w:rsidP="001B437F">
      <w:pPr>
        <w:widowControl/>
        <w:shd w:val="clear" w:color="auto" w:fill="FFFFFF"/>
        <w:autoSpaceDE/>
        <w:autoSpaceDN/>
        <w:adjustRightInd/>
        <w:contextualSpacing/>
        <w:jc w:val="both"/>
        <w:textAlignment w:val="baseline"/>
        <w:rPr>
          <w:color w:val="000000"/>
          <w:sz w:val="28"/>
          <w:szCs w:val="28"/>
        </w:rPr>
      </w:pPr>
      <w:r w:rsidRPr="00AC083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</w:t>
      </w:r>
      <w:r w:rsidRPr="00AC083B">
        <w:rPr>
          <w:color w:val="000000"/>
          <w:sz w:val="28"/>
          <w:szCs w:val="28"/>
        </w:rPr>
        <w:t xml:space="preserve">.  </w:t>
      </w:r>
      <w:r w:rsidR="002B346E">
        <w:rPr>
          <w:color w:val="000000"/>
          <w:sz w:val="28"/>
          <w:szCs w:val="28"/>
        </w:rPr>
        <w:t>Специальные с</w:t>
      </w:r>
      <w:r w:rsidRPr="00AC083B">
        <w:rPr>
          <w:color w:val="000000"/>
          <w:sz w:val="28"/>
          <w:szCs w:val="28"/>
        </w:rPr>
        <w:t>редства активной обороны.</w:t>
      </w:r>
    </w:p>
    <w:p w:rsidR="001B437F" w:rsidRPr="00AC083B" w:rsidRDefault="001B437F" w:rsidP="001B437F">
      <w:pPr>
        <w:widowControl/>
        <w:shd w:val="clear" w:color="auto" w:fill="FFFFFF"/>
        <w:autoSpaceDE/>
        <w:autoSpaceDN/>
        <w:adjustRightInd/>
        <w:contextualSpacing/>
        <w:jc w:val="both"/>
        <w:textAlignment w:val="baseline"/>
        <w:rPr>
          <w:color w:val="000000"/>
          <w:sz w:val="28"/>
          <w:szCs w:val="28"/>
        </w:rPr>
      </w:pPr>
      <w:r w:rsidRPr="00AC083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Pr="00AC083B">
        <w:rPr>
          <w:color w:val="000000"/>
          <w:sz w:val="28"/>
          <w:szCs w:val="28"/>
        </w:rPr>
        <w:t>.  Средства обеспечения специальных операций.</w:t>
      </w:r>
    </w:p>
    <w:p w:rsidR="001B437F" w:rsidRPr="00AC083B" w:rsidRDefault="001B437F" w:rsidP="001B437F">
      <w:pPr>
        <w:widowControl/>
        <w:shd w:val="clear" w:color="auto" w:fill="FFFFFF"/>
        <w:autoSpaceDE/>
        <w:autoSpaceDN/>
        <w:adjustRightInd/>
        <w:contextualSpacing/>
        <w:jc w:val="both"/>
        <w:textAlignment w:val="baseline"/>
        <w:rPr>
          <w:color w:val="000000"/>
          <w:sz w:val="28"/>
          <w:szCs w:val="28"/>
        </w:rPr>
      </w:pPr>
      <w:r w:rsidRPr="00AC083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Pr="00AC083B">
        <w:rPr>
          <w:color w:val="000000"/>
          <w:sz w:val="28"/>
          <w:szCs w:val="28"/>
        </w:rPr>
        <w:t xml:space="preserve">.  </w:t>
      </w:r>
      <w:r w:rsidR="00EB4C1A">
        <w:rPr>
          <w:color w:val="000000"/>
          <w:sz w:val="28"/>
          <w:szCs w:val="28"/>
        </w:rPr>
        <w:t>Специальные с</w:t>
      </w:r>
      <w:r w:rsidRPr="00AC083B">
        <w:rPr>
          <w:color w:val="000000"/>
          <w:sz w:val="28"/>
          <w:szCs w:val="28"/>
        </w:rPr>
        <w:t>редства слезоточивого и раздражающего действия.</w:t>
      </w:r>
    </w:p>
    <w:p w:rsidR="001B437F" w:rsidRPr="00EB4C1A" w:rsidRDefault="001B437F" w:rsidP="001B437F">
      <w:pPr>
        <w:widowControl/>
        <w:shd w:val="clear" w:color="auto" w:fill="FFFFFF"/>
        <w:autoSpaceDE/>
        <w:autoSpaceDN/>
        <w:adjustRightInd/>
        <w:contextualSpacing/>
        <w:jc w:val="both"/>
        <w:textAlignment w:val="baseline"/>
        <w:rPr>
          <w:sz w:val="28"/>
          <w:szCs w:val="28"/>
        </w:rPr>
      </w:pPr>
      <w:r w:rsidRPr="00EB4C1A">
        <w:rPr>
          <w:sz w:val="28"/>
          <w:szCs w:val="28"/>
        </w:rPr>
        <w:t xml:space="preserve">23.  Электрошоковые </w:t>
      </w:r>
      <w:r w:rsidR="00EB4C1A" w:rsidRPr="00EB4C1A">
        <w:rPr>
          <w:sz w:val="28"/>
          <w:szCs w:val="28"/>
        </w:rPr>
        <w:t>специальные</w:t>
      </w:r>
      <w:r w:rsidRPr="00EB4C1A">
        <w:rPr>
          <w:sz w:val="28"/>
          <w:szCs w:val="28"/>
        </w:rPr>
        <w:t xml:space="preserve"> средства.</w:t>
      </w:r>
    </w:p>
    <w:p w:rsidR="001B437F" w:rsidRPr="00A62243" w:rsidRDefault="001B437F" w:rsidP="001B437F">
      <w:pPr>
        <w:widowControl/>
        <w:shd w:val="clear" w:color="auto" w:fill="FFFFFF"/>
        <w:autoSpaceDE/>
        <w:autoSpaceDN/>
        <w:adjustRightInd/>
        <w:contextualSpacing/>
        <w:jc w:val="both"/>
        <w:textAlignment w:val="baseline"/>
        <w:rPr>
          <w:sz w:val="28"/>
          <w:szCs w:val="28"/>
        </w:rPr>
      </w:pPr>
      <w:r w:rsidRPr="00A62243">
        <w:rPr>
          <w:sz w:val="28"/>
          <w:szCs w:val="28"/>
        </w:rPr>
        <w:t xml:space="preserve">24.  </w:t>
      </w:r>
      <w:r w:rsidR="00A62243" w:rsidRPr="00A62243">
        <w:rPr>
          <w:sz w:val="28"/>
          <w:szCs w:val="28"/>
        </w:rPr>
        <w:t xml:space="preserve">Негласное </w:t>
      </w:r>
      <w:proofErr w:type="spellStart"/>
      <w:r w:rsidR="00A62243" w:rsidRPr="00A62243">
        <w:rPr>
          <w:sz w:val="28"/>
          <w:szCs w:val="28"/>
        </w:rPr>
        <w:t>дактилоскопирование</w:t>
      </w:r>
      <w:proofErr w:type="spellEnd"/>
      <w:r w:rsidR="00A62243">
        <w:rPr>
          <w:sz w:val="28"/>
          <w:szCs w:val="28"/>
        </w:rPr>
        <w:t xml:space="preserve"> (понятие, цели, средства для проведения).</w:t>
      </w:r>
    </w:p>
    <w:p w:rsidR="001B437F" w:rsidRPr="00EB4C1A" w:rsidRDefault="001B437F" w:rsidP="001B437F">
      <w:pPr>
        <w:widowControl/>
        <w:shd w:val="clear" w:color="auto" w:fill="FFFFFF"/>
        <w:autoSpaceDE/>
        <w:autoSpaceDN/>
        <w:adjustRightInd/>
        <w:contextualSpacing/>
        <w:jc w:val="both"/>
        <w:textAlignment w:val="baseline"/>
        <w:rPr>
          <w:sz w:val="28"/>
          <w:szCs w:val="28"/>
        </w:rPr>
      </w:pPr>
      <w:r w:rsidRPr="00EB4C1A">
        <w:rPr>
          <w:sz w:val="28"/>
          <w:szCs w:val="28"/>
        </w:rPr>
        <w:t xml:space="preserve">25.  </w:t>
      </w:r>
      <w:r w:rsidR="00EB4C1A" w:rsidRPr="00EB4C1A">
        <w:rPr>
          <w:sz w:val="28"/>
          <w:szCs w:val="28"/>
        </w:rPr>
        <w:t>Способы сокрытия материальных объектов</w:t>
      </w:r>
      <w:r w:rsidRPr="00EB4C1A">
        <w:rPr>
          <w:sz w:val="28"/>
          <w:szCs w:val="28"/>
        </w:rPr>
        <w:t>.</w:t>
      </w:r>
    </w:p>
    <w:p w:rsidR="001B437F" w:rsidRPr="00AC083B" w:rsidRDefault="001B437F" w:rsidP="001B437F">
      <w:pPr>
        <w:widowControl/>
        <w:shd w:val="clear" w:color="auto" w:fill="FFFFFF"/>
        <w:autoSpaceDE/>
        <w:autoSpaceDN/>
        <w:adjustRightInd/>
        <w:contextualSpacing/>
        <w:jc w:val="both"/>
        <w:textAlignment w:val="baseline"/>
        <w:rPr>
          <w:color w:val="000000"/>
          <w:sz w:val="28"/>
          <w:szCs w:val="28"/>
        </w:rPr>
      </w:pPr>
      <w:r w:rsidRPr="00AC083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6</w:t>
      </w:r>
      <w:r w:rsidRPr="00AC083B">
        <w:rPr>
          <w:color w:val="000000"/>
          <w:sz w:val="28"/>
          <w:szCs w:val="28"/>
        </w:rPr>
        <w:t>.  Основные элементы систем централизованного наблюдения и охраны объектов.</w:t>
      </w:r>
    </w:p>
    <w:p w:rsidR="001B437F" w:rsidRPr="00AC083B" w:rsidRDefault="001B437F" w:rsidP="001B437F">
      <w:pPr>
        <w:widowControl/>
        <w:shd w:val="clear" w:color="auto" w:fill="FFFFFF"/>
        <w:autoSpaceDE/>
        <w:autoSpaceDN/>
        <w:adjustRightInd/>
        <w:contextualSpacing/>
        <w:jc w:val="both"/>
        <w:textAlignment w:val="baseline"/>
        <w:rPr>
          <w:color w:val="000000"/>
          <w:sz w:val="28"/>
          <w:szCs w:val="28"/>
        </w:rPr>
      </w:pPr>
      <w:r w:rsidRPr="00AC083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AC083B">
        <w:rPr>
          <w:color w:val="000000"/>
          <w:sz w:val="28"/>
          <w:szCs w:val="28"/>
        </w:rPr>
        <w:t>.  Технические средства обнаружения взрывчатых и наркотических веществ.</w:t>
      </w:r>
    </w:p>
    <w:p w:rsidR="001B437F" w:rsidRPr="00AC083B" w:rsidRDefault="001B437F" w:rsidP="001B437F">
      <w:pPr>
        <w:widowControl/>
        <w:shd w:val="clear" w:color="auto" w:fill="FFFFFF"/>
        <w:autoSpaceDE/>
        <w:autoSpaceDN/>
        <w:adjustRightInd/>
        <w:contextualSpacing/>
        <w:jc w:val="both"/>
        <w:textAlignment w:val="baseline"/>
        <w:rPr>
          <w:color w:val="000000"/>
          <w:sz w:val="28"/>
          <w:szCs w:val="28"/>
        </w:rPr>
      </w:pPr>
      <w:r w:rsidRPr="00AC083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8</w:t>
      </w:r>
      <w:r w:rsidRPr="00AC083B">
        <w:rPr>
          <w:color w:val="000000"/>
          <w:sz w:val="28"/>
          <w:szCs w:val="28"/>
        </w:rPr>
        <w:t>.  Специальные химические вещества, применяемые в ОВД (правовые основы, тактика применения; документальное оформление факта и результатов использования СХВ).</w:t>
      </w:r>
    </w:p>
    <w:p w:rsidR="001B437F" w:rsidRPr="00AC083B" w:rsidRDefault="001B437F" w:rsidP="001B437F">
      <w:pPr>
        <w:widowControl/>
        <w:shd w:val="clear" w:color="auto" w:fill="FFFFFF"/>
        <w:autoSpaceDE/>
        <w:autoSpaceDN/>
        <w:adjustRightInd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AC083B">
        <w:rPr>
          <w:color w:val="000000"/>
          <w:sz w:val="28"/>
          <w:szCs w:val="28"/>
        </w:rPr>
        <w:t>.  Основные направления развития специальн</w:t>
      </w:r>
      <w:r w:rsidR="00D76F9E">
        <w:rPr>
          <w:color w:val="000000"/>
          <w:sz w:val="28"/>
          <w:szCs w:val="28"/>
        </w:rPr>
        <w:t>ой</w:t>
      </w:r>
      <w:r w:rsidRPr="00AC083B">
        <w:rPr>
          <w:color w:val="000000"/>
          <w:sz w:val="28"/>
          <w:szCs w:val="28"/>
        </w:rPr>
        <w:t xml:space="preserve"> </w:t>
      </w:r>
      <w:r w:rsidR="00D76F9E">
        <w:rPr>
          <w:sz w:val="28"/>
          <w:szCs w:val="28"/>
        </w:rPr>
        <w:t>техники</w:t>
      </w:r>
      <w:r w:rsidRPr="00AC083B">
        <w:rPr>
          <w:sz w:val="28"/>
          <w:szCs w:val="28"/>
        </w:rPr>
        <w:t> </w:t>
      </w:r>
      <w:hyperlink r:id="rId9" w:tooltip="Правоохранительные органы" w:history="1">
        <w:r w:rsidRPr="00AC083B">
          <w:rPr>
            <w:sz w:val="28"/>
            <w:szCs w:val="28"/>
          </w:rPr>
          <w:t>правоохранительных органов</w:t>
        </w:r>
      </w:hyperlink>
      <w:r w:rsidRPr="00AC083B">
        <w:rPr>
          <w:sz w:val="28"/>
          <w:szCs w:val="28"/>
        </w:rPr>
        <w:t>.</w:t>
      </w:r>
    </w:p>
    <w:p w:rsidR="001B437F" w:rsidRPr="00AC083B" w:rsidRDefault="001B437F" w:rsidP="001B437F">
      <w:pPr>
        <w:widowControl/>
        <w:shd w:val="clear" w:color="auto" w:fill="FFFFFF"/>
        <w:autoSpaceDE/>
        <w:autoSpaceDN/>
        <w:adjustRightInd/>
        <w:contextualSpacing/>
        <w:jc w:val="both"/>
        <w:textAlignment w:val="baseline"/>
        <w:rPr>
          <w:color w:val="000000"/>
          <w:sz w:val="28"/>
          <w:szCs w:val="28"/>
        </w:rPr>
      </w:pPr>
      <w:r w:rsidRPr="00AC083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0</w:t>
      </w:r>
      <w:r w:rsidRPr="00AC083B">
        <w:rPr>
          <w:color w:val="000000"/>
          <w:sz w:val="28"/>
          <w:szCs w:val="28"/>
        </w:rPr>
        <w:t>.  Химические ловушки, используемые в оперативно-розыскной деятельности.</w:t>
      </w:r>
    </w:p>
    <w:p w:rsidR="00076392" w:rsidRDefault="00076392" w:rsidP="00076392">
      <w:pPr>
        <w:spacing w:line="360" w:lineRule="auto"/>
        <w:ind w:firstLine="709"/>
        <w:jc w:val="center"/>
        <w:rPr>
          <w:sz w:val="28"/>
          <w:szCs w:val="28"/>
        </w:rPr>
      </w:pPr>
    </w:p>
    <w:p w:rsidR="001F2F59" w:rsidRPr="00AC2F0E" w:rsidRDefault="001F2F59" w:rsidP="006514E1">
      <w:pPr>
        <w:pStyle w:val="3"/>
        <w:spacing w:line="360" w:lineRule="auto"/>
        <w:rPr>
          <w:b w:val="0"/>
          <w:bCs w:val="0"/>
          <w:caps/>
          <w:sz w:val="32"/>
          <w:szCs w:val="32"/>
        </w:rPr>
      </w:pPr>
      <w:r w:rsidRPr="00AC2F0E">
        <w:rPr>
          <w:b w:val="0"/>
          <w:bCs w:val="0"/>
          <w:caps/>
          <w:sz w:val="32"/>
          <w:szCs w:val="32"/>
        </w:rPr>
        <w:t xml:space="preserve">Список </w:t>
      </w:r>
      <w:r w:rsidR="00731055">
        <w:rPr>
          <w:b w:val="0"/>
          <w:bCs w:val="0"/>
          <w:caps/>
          <w:sz w:val="32"/>
          <w:szCs w:val="32"/>
        </w:rPr>
        <w:t xml:space="preserve">ОСНОВНЫХ </w:t>
      </w:r>
      <w:r w:rsidRPr="00AC2F0E">
        <w:rPr>
          <w:b w:val="0"/>
          <w:bCs w:val="0"/>
          <w:caps/>
          <w:sz w:val="32"/>
          <w:szCs w:val="32"/>
        </w:rPr>
        <w:t xml:space="preserve">источников </w:t>
      </w:r>
    </w:p>
    <w:p w:rsidR="001B437F" w:rsidRPr="007D15F1" w:rsidRDefault="00DA74C0" w:rsidP="001B437F">
      <w:pPr>
        <w:contextualSpacing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1B437F" w:rsidRPr="001B437F">
        <w:rPr>
          <w:b/>
          <w:sz w:val="28"/>
          <w:szCs w:val="28"/>
        </w:rPr>
        <w:t xml:space="preserve"> </w:t>
      </w:r>
      <w:r w:rsidR="001B437F" w:rsidRPr="007D15F1">
        <w:rPr>
          <w:b/>
          <w:sz w:val="28"/>
          <w:szCs w:val="28"/>
        </w:rPr>
        <w:t xml:space="preserve">Нормативные акты:  </w:t>
      </w:r>
    </w:p>
    <w:p w:rsidR="001B437F" w:rsidRPr="0040489B" w:rsidRDefault="001B437F" w:rsidP="001B437F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1.  Конституция РФ. М. Юридическая литература. 1993.  </w:t>
      </w:r>
    </w:p>
    <w:p w:rsidR="001B437F" w:rsidRPr="0040489B" w:rsidRDefault="001B437F" w:rsidP="001B437F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>2.  Уголовно-процессуальный  ко</w:t>
      </w:r>
      <w:r>
        <w:rPr>
          <w:sz w:val="28"/>
          <w:szCs w:val="28"/>
        </w:rPr>
        <w:t>декс  Российской  Федерации</w:t>
      </w:r>
      <w:r w:rsidRPr="0040489B">
        <w:rPr>
          <w:sz w:val="28"/>
          <w:szCs w:val="28"/>
        </w:rPr>
        <w:t xml:space="preserve"> от 18 декабря  2001  №  174-ФЗ</w:t>
      </w:r>
      <w:r>
        <w:rPr>
          <w:sz w:val="28"/>
          <w:szCs w:val="28"/>
        </w:rPr>
        <w:t xml:space="preserve"> (актуальная редакция).</w:t>
      </w:r>
    </w:p>
    <w:p w:rsidR="001B437F" w:rsidRPr="0040489B" w:rsidRDefault="001B437F" w:rsidP="001B437F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3.  Закон  РФ  от  21  июля  1993  №  5485-1 </w:t>
      </w:r>
      <w:r>
        <w:rPr>
          <w:sz w:val="28"/>
          <w:szCs w:val="28"/>
        </w:rPr>
        <w:t xml:space="preserve">   «О  государственной  тайне».</w:t>
      </w:r>
    </w:p>
    <w:p w:rsidR="001B437F" w:rsidRPr="0040489B" w:rsidRDefault="001B437F" w:rsidP="001B437F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4.  Федеральный  закон  от  12  августа  1995  №  144-ФЗ  </w:t>
      </w:r>
      <w:r>
        <w:rPr>
          <w:sz w:val="28"/>
          <w:szCs w:val="28"/>
        </w:rPr>
        <w:t>«</w:t>
      </w:r>
      <w:r w:rsidRPr="0040489B">
        <w:rPr>
          <w:sz w:val="28"/>
          <w:szCs w:val="28"/>
        </w:rPr>
        <w:t>Об  оперативно-</w:t>
      </w:r>
    </w:p>
    <w:p w:rsidR="001B437F" w:rsidRPr="0040489B" w:rsidRDefault="001B437F" w:rsidP="001B437F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>розыскной  деятельности</w:t>
      </w:r>
      <w:r>
        <w:rPr>
          <w:sz w:val="28"/>
          <w:szCs w:val="28"/>
        </w:rPr>
        <w:t>».</w:t>
      </w:r>
      <w:r w:rsidRPr="0040489B">
        <w:rPr>
          <w:sz w:val="28"/>
          <w:szCs w:val="28"/>
        </w:rPr>
        <w:t xml:space="preserve"> </w:t>
      </w:r>
    </w:p>
    <w:p w:rsidR="001B437F" w:rsidRPr="0040489B" w:rsidRDefault="001B437F" w:rsidP="001B437F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>5.  Уголовный кодекс Россий</w:t>
      </w:r>
      <w:r>
        <w:rPr>
          <w:sz w:val="28"/>
          <w:szCs w:val="28"/>
        </w:rPr>
        <w:t xml:space="preserve">ской Федерации от 13 июня 1996 </w:t>
      </w:r>
      <w:r w:rsidRPr="0040489B">
        <w:rPr>
          <w:sz w:val="28"/>
          <w:szCs w:val="28"/>
        </w:rPr>
        <w:t>№ 63-ФЗ</w:t>
      </w:r>
      <w:r>
        <w:rPr>
          <w:sz w:val="28"/>
          <w:szCs w:val="28"/>
        </w:rPr>
        <w:t xml:space="preserve"> (актуальная редакция).</w:t>
      </w:r>
    </w:p>
    <w:p w:rsidR="001B437F" w:rsidRDefault="001B437F" w:rsidP="001B437F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>6.  Федеральный  закон  от  13  декабря  1996  №  150-ФЗ</w:t>
      </w:r>
      <w:r>
        <w:rPr>
          <w:sz w:val="28"/>
          <w:szCs w:val="28"/>
        </w:rPr>
        <w:t xml:space="preserve">  «Об  оружии».</w:t>
      </w:r>
    </w:p>
    <w:p w:rsidR="001B437F" w:rsidRPr="0040489B" w:rsidRDefault="001B437F" w:rsidP="001B437F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>7.  Федеральный  закон  от  25  июля  1998  №  1</w:t>
      </w:r>
      <w:r>
        <w:rPr>
          <w:sz w:val="28"/>
          <w:szCs w:val="28"/>
        </w:rPr>
        <w:t xml:space="preserve">28-ФЗ    «О  государственной </w:t>
      </w:r>
      <w:r w:rsidRPr="0040489B">
        <w:rPr>
          <w:sz w:val="28"/>
          <w:szCs w:val="28"/>
        </w:rPr>
        <w:t>дактилоскопической  регистрации  в  Российской  Федерации</w:t>
      </w:r>
      <w:r>
        <w:rPr>
          <w:sz w:val="28"/>
          <w:szCs w:val="28"/>
        </w:rPr>
        <w:t>».</w:t>
      </w:r>
    </w:p>
    <w:p w:rsidR="001B437F" w:rsidRPr="0040489B" w:rsidRDefault="001B437F" w:rsidP="001B437F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8.  Федеральный закон от </w:t>
      </w:r>
      <w:r>
        <w:rPr>
          <w:sz w:val="28"/>
          <w:szCs w:val="28"/>
        </w:rPr>
        <w:t>07 июля 2003 № 126-ФЗ «О связи».</w:t>
      </w:r>
    </w:p>
    <w:p w:rsidR="001B437F" w:rsidRPr="0040489B" w:rsidRDefault="001B437F" w:rsidP="001B437F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9.  Федеральный  закон  от  06  марта  2006  №  35-ФЗ  </w:t>
      </w:r>
      <w:r>
        <w:rPr>
          <w:sz w:val="28"/>
          <w:szCs w:val="28"/>
        </w:rPr>
        <w:t>«</w:t>
      </w:r>
      <w:r w:rsidRPr="0040489B">
        <w:rPr>
          <w:sz w:val="28"/>
          <w:szCs w:val="28"/>
        </w:rPr>
        <w:t xml:space="preserve">О  противодействии </w:t>
      </w:r>
    </w:p>
    <w:p w:rsidR="001B437F" w:rsidRPr="0040489B" w:rsidRDefault="001B437F" w:rsidP="001B437F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>Терроризму</w:t>
      </w:r>
      <w:r>
        <w:rPr>
          <w:sz w:val="28"/>
          <w:szCs w:val="28"/>
        </w:rPr>
        <w:t>».</w:t>
      </w:r>
    </w:p>
    <w:p w:rsidR="001B437F" w:rsidRPr="0040489B" w:rsidRDefault="001B437F" w:rsidP="001B437F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10. Федеральный  закон  от  07  февраля  2011  №  3-ФЗ  </w:t>
      </w:r>
      <w:r>
        <w:rPr>
          <w:sz w:val="28"/>
          <w:szCs w:val="28"/>
        </w:rPr>
        <w:t>«</w:t>
      </w:r>
      <w:r w:rsidRPr="0040489B">
        <w:rPr>
          <w:sz w:val="28"/>
          <w:szCs w:val="28"/>
        </w:rPr>
        <w:t>О  полиции</w:t>
      </w:r>
      <w:r>
        <w:rPr>
          <w:sz w:val="28"/>
          <w:szCs w:val="28"/>
        </w:rPr>
        <w:t>».</w:t>
      </w:r>
    </w:p>
    <w:p w:rsidR="001B437F" w:rsidRPr="0040489B" w:rsidRDefault="001B437F" w:rsidP="001B437F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11. Указ Президента РФ от 12 мая 2009 № 537 </w:t>
      </w:r>
      <w:r>
        <w:rPr>
          <w:sz w:val="28"/>
          <w:szCs w:val="28"/>
        </w:rPr>
        <w:t>«</w:t>
      </w:r>
      <w:r w:rsidRPr="0040489B">
        <w:rPr>
          <w:sz w:val="28"/>
          <w:szCs w:val="28"/>
        </w:rPr>
        <w:t xml:space="preserve">О Стратегии национальной </w:t>
      </w:r>
    </w:p>
    <w:p w:rsidR="001B437F" w:rsidRPr="0040489B" w:rsidRDefault="001B437F" w:rsidP="001B437F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>безопасности  Российской  Федерации  до  202</w:t>
      </w:r>
      <w:r>
        <w:rPr>
          <w:sz w:val="28"/>
          <w:szCs w:val="28"/>
        </w:rPr>
        <w:t>0  года».</w:t>
      </w:r>
    </w:p>
    <w:p w:rsidR="001B437F" w:rsidRPr="0040489B" w:rsidRDefault="001B437F" w:rsidP="001B437F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12. Постановление  Правительства  РФ  от  25  декабря  1998  №  1543    </w:t>
      </w:r>
      <w:r>
        <w:rPr>
          <w:sz w:val="28"/>
          <w:szCs w:val="28"/>
        </w:rPr>
        <w:t>«</w:t>
      </w:r>
      <w:r w:rsidRPr="0040489B">
        <w:rPr>
          <w:sz w:val="28"/>
          <w:szCs w:val="28"/>
        </w:rPr>
        <w:t xml:space="preserve">Об </w:t>
      </w:r>
    </w:p>
    <w:p w:rsidR="001B437F" w:rsidRPr="0040489B" w:rsidRDefault="001B437F" w:rsidP="001B437F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утверждении  Положения  о  направлении  материальных  носителей, </w:t>
      </w:r>
    </w:p>
    <w:p w:rsidR="001B437F" w:rsidRPr="0040489B" w:rsidRDefault="001B437F" w:rsidP="001B437F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содержащих  дактилоскопическую  информацию,  в  органы  внутренних </w:t>
      </w:r>
    </w:p>
    <w:p w:rsidR="001B437F" w:rsidRPr="0040489B" w:rsidRDefault="001B437F" w:rsidP="001B437F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>дел</w:t>
      </w:r>
      <w:r>
        <w:rPr>
          <w:sz w:val="28"/>
          <w:szCs w:val="28"/>
        </w:rPr>
        <w:t>».</w:t>
      </w:r>
    </w:p>
    <w:p w:rsidR="001B437F" w:rsidRPr="0040489B" w:rsidRDefault="001B437F" w:rsidP="001B437F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13. Постановление  Правительства  РФ  от  22  февраля  2006  №  103    </w:t>
      </w:r>
      <w:r>
        <w:rPr>
          <w:sz w:val="28"/>
          <w:szCs w:val="28"/>
        </w:rPr>
        <w:t>«</w:t>
      </w:r>
      <w:r w:rsidRPr="0040489B">
        <w:rPr>
          <w:sz w:val="28"/>
          <w:szCs w:val="28"/>
        </w:rPr>
        <w:t xml:space="preserve">Об </w:t>
      </w:r>
    </w:p>
    <w:p w:rsidR="001B437F" w:rsidRPr="0040489B" w:rsidRDefault="001B437F" w:rsidP="001B437F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>утверждении Правил подготовки и использования ресурсов единой сети электросвязи  Российской  Федерации  в  целях  обеспечения функционирования  сетей  св</w:t>
      </w:r>
      <w:r>
        <w:rPr>
          <w:sz w:val="28"/>
          <w:szCs w:val="28"/>
        </w:rPr>
        <w:t>язи  специального  назначения».</w:t>
      </w:r>
    </w:p>
    <w:p w:rsidR="001B437F" w:rsidRPr="0040489B" w:rsidRDefault="001B437F" w:rsidP="001B437F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14.  Приказ  МВД  РФ  №  688,  МЧС  РФ  №  472,  Министра  обороны  РФ  № 1214, Минфина РФ № 110н, Минюста РФ № 235, Минтранса РФ № 205, </w:t>
      </w:r>
    </w:p>
    <w:p w:rsidR="001B437F" w:rsidRPr="0040489B" w:rsidRDefault="001B437F" w:rsidP="001B437F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СВР РФ № 36, ФТС РФ № 1785, ФСБ РФ № 456, ФСО РФ № 468, ФСКН </w:t>
      </w:r>
    </w:p>
    <w:p w:rsidR="001B437F" w:rsidRPr="0040489B" w:rsidRDefault="001B437F" w:rsidP="001B437F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РФ      №  402,  ФМС  РФ  №  299  от  27  сентября  2010  </w:t>
      </w:r>
      <w:r>
        <w:rPr>
          <w:sz w:val="28"/>
          <w:szCs w:val="28"/>
        </w:rPr>
        <w:t>«</w:t>
      </w:r>
      <w:r w:rsidRPr="0040489B">
        <w:rPr>
          <w:sz w:val="28"/>
          <w:szCs w:val="28"/>
        </w:rPr>
        <w:t xml:space="preserve">Об  утверждении </w:t>
      </w:r>
    </w:p>
    <w:p w:rsidR="001B437F" w:rsidRPr="0040489B" w:rsidRDefault="001B437F" w:rsidP="001B437F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Положения  о  порядке  формирования  и  ведения  информационного массива,  создаваемого  в  процессе  проведения  государственной </w:t>
      </w:r>
      <w:r>
        <w:rPr>
          <w:sz w:val="28"/>
          <w:szCs w:val="28"/>
        </w:rPr>
        <w:t>дактилоскопической регистрации».</w:t>
      </w:r>
    </w:p>
    <w:p w:rsidR="001B437F" w:rsidRPr="0040489B" w:rsidRDefault="001B437F" w:rsidP="001B437F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 </w:t>
      </w:r>
    </w:p>
    <w:p w:rsidR="001B437F" w:rsidRPr="007D15F1" w:rsidRDefault="001B437F" w:rsidP="001B437F">
      <w:pPr>
        <w:contextualSpacing/>
        <w:rPr>
          <w:b/>
          <w:sz w:val="28"/>
          <w:szCs w:val="28"/>
        </w:rPr>
      </w:pPr>
      <w:r w:rsidRPr="007D15F1">
        <w:rPr>
          <w:b/>
          <w:sz w:val="28"/>
          <w:szCs w:val="28"/>
        </w:rPr>
        <w:t xml:space="preserve">Основные источники: </w:t>
      </w:r>
    </w:p>
    <w:p w:rsidR="001B437F" w:rsidRDefault="001B437F" w:rsidP="001B437F">
      <w:pPr>
        <w:contextualSpacing/>
        <w:rPr>
          <w:sz w:val="28"/>
          <w:szCs w:val="28"/>
        </w:rPr>
      </w:pPr>
    </w:p>
    <w:p w:rsidR="001B437F" w:rsidRPr="00E412D7" w:rsidRDefault="0069705D" w:rsidP="001B437F">
      <w:pPr>
        <w:contextualSpacing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1. </w:t>
      </w:r>
      <w:r w:rsidR="001B437F" w:rsidRPr="00E412D7">
        <w:rPr>
          <w:bCs/>
          <w:sz w:val="28"/>
          <w:szCs w:val="28"/>
          <w:shd w:val="clear" w:color="auto" w:fill="FFFFFF"/>
        </w:rPr>
        <w:t>Специальная техника</w:t>
      </w:r>
      <w:r w:rsidR="001B437F" w:rsidRPr="00E412D7">
        <w:rPr>
          <w:sz w:val="28"/>
          <w:szCs w:val="28"/>
          <w:shd w:val="clear" w:color="auto" w:fill="FFFFFF"/>
        </w:rPr>
        <w:t>: учебное пособие / Е.Н. </w:t>
      </w:r>
      <w:proofErr w:type="spellStart"/>
      <w:r w:rsidR="001B437F" w:rsidRPr="00E412D7">
        <w:rPr>
          <w:sz w:val="28"/>
          <w:szCs w:val="28"/>
          <w:shd w:val="clear" w:color="auto" w:fill="FFFFFF"/>
        </w:rPr>
        <w:t>Быстряков</w:t>
      </w:r>
      <w:proofErr w:type="spellEnd"/>
      <w:r w:rsidR="001B437F" w:rsidRPr="00E412D7">
        <w:rPr>
          <w:sz w:val="28"/>
          <w:szCs w:val="28"/>
          <w:shd w:val="clear" w:color="auto" w:fill="FFFFFF"/>
        </w:rPr>
        <w:t>, М.В. Савельева, А.Б. Смушкин. — Москва: Юстиция, 2016. — 252 с. — Для СПО</w:t>
      </w:r>
      <w:r w:rsidR="001B437F" w:rsidRPr="00E412D7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1B437F" w:rsidRPr="0040489B" w:rsidRDefault="001B437F" w:rsidP="001B437F">
      <w:pPr>
        <w:contextualSpacing/>
        <w:rPr>
          <w:sz w:val="28"/>
          <w:szCs w:val="28"/>
        </w:rPr>
      </w:pPr>
    </w:p>
    <w:p w:rsidR="001B437F" w:rsidRDefault="001B437F" w:rsidP="001B437F">
      <w:pPr>
        <w:contextualSpacing/>
        <w:rPr>
          <w:b/>
          <w:sz w:val="28"/>
          <w:szCs w:val="28"/>
        </w:rPr>
      </w:pPr>
      <w:r w:rsidRPr="007D15F1">
        <w:rPr>
          <w:b/>
          <w:sz w:val="28"/>
          <w:szCs w:val="28"/>
        </w:rPr>
        <w:t xml:space="preserve">Дополнительные источники: </w:t>
      </w:r>
    </w:p>
    <w:p w:rsidR="001B437F" w:rsidRPr="007D15F1" w:rsidRDefault="001B437F" w:rsidP="001B437F">
      <w:pPr>
        <w:contextualSpacing/>
        <w:rPr>
          <w:b/>
          <w:sz w:val="28"/>
          <w:szCs w:val="28"/>
        </w:rPr>
      </w:pPr>
    </w:p>
    <w:p w:rsidR="001B437F" w:rsidRPr="0040489B" w:rsidRDefault="001B437F" w:rsidP="001B437F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1.  Бочкарев  А.В.,  Ильиных  B.JL,  </w:t>
      </w:r>
      <w:proofErr w:type="spellStart"/>
      <w:r w:rsidRPr="0040489B">
        <w:rPr>
          <w:sz w:val="28"/>
          <w:szCs w:val="28"/>
        </w:rPr>
        <w:t>Пояркин</w:t>
      </w:r>
      <w:proofErr w:type="spellEnd"/>
      <w:r w:rsidRPr="0040489B">
        <w:rPr>
          <w:sz w:val="28"/>
          <w:szCs w:val="28"/>
        </w:rPr>
        <w:t xml:space="preserve">  А.С.,  Федюнин  А.Е.  Основы </w:t>
      </w:r>
    </w:p>
    <w:p w:rsidR="001B437F" w:rsidRPr="0040489B" w:rsidRDefault="001B437F" w:rsidP="001B437F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lastRenderedPageBreak/>
        <w:t xml:space="preserve">специальной техники, применяемой в органах внутренних дел. Саратов: </w:t>
      </w:r>
    </w:p>
    <w:p w:rsidR="001B437F" w:rsidRPr="0040489B" w:rsidRDefault="001B437F" w:rsidP="001B437F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2001. </w:t>
      </w:r>
    </w:p>
    <w:p w:rsidR="001B437F" w:rsidRPr="0040489B" w:rsidRDefault="001B437F" w:rsidP="001B437F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2.  Бочкарев А.В., Федюнин А.Е. Специальная техника органов внутренних </w:t>
      </w:r>
    </w:p>
    <w:p w:rsidR="001B437F" w:rsidRPr="0040489B" w:rsidRDefault="001B437F" w:rsidP="001B437F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дел. Альбом схем. ГОУ СЮИ МВД России. Учебное пособие, Саратов: </w:t>
      </w:r>
    </w:p>
    <w:p w:rsidR="001B437F" w:rsidRPr="0040489B" w:rsidRDefault="001B437F" w:rsidP="001B437F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СЮИ МВД РФ, 2002 </w:t>
      </w:r>
    </w:p>
    <w:p w:rsidR="001B437F" w:rsidRPr="0040489B" w:rsidRDefault="001B437F" w:rsidP="001B437F">
      <w:pPr>
        <w:contextualSpacing/>
        <w:rPr>
          <w:sz w:val="28"/>
          <w:szCs w:val="28"/>
        </w:rPr>
      </w:pPr>
    </w:p>
    <w:p w:rsidR="001B437F" w:rsidRPr="0040489B" w:rsidRDefault="001B437F" w:rsidP="001B437F">
      <w:pPr>
        <w:contextualSpacing/>
        <w:rPr>
          <w:sz w:val="28"/>
          <w:szCs w:val="28"/>
        </w:rPr>
      </w:pPr>
      <w:r w:rsidRPr="007D15F1">
        <w:rPr>
          <w:b/>
          <w:sz w:val="28"/>
          <w:szCs w:val="28"/>
        </w:rPr>
        <w:t xml:space="preserve">Программное обеспечение и Интернет-ресурсы </w:t>
      </w:r>
      <w:r w:rsidRPr="007D15F1">
        <w:rPr>
          <w:b/>
          <w:sz w:val="28"/>
          <w:szCs w:val="28"/>
        </w:rPr>
        <w:cr/>
        <w:t xml:space="preserve"> </w:t>
      </w:r>
      <w:r w:rsidRPr="0040489B">
        <w:rPr>
          <w:sz w:val="28"/>
          <w:szCs w:val="28"/>
        </w:rPr>
        <w:t xml:space="preserve"> </w:t>
      </w:r>
    </w:p>
    <w:p w:rsidR="001B437F" w:rsidRPr="005C624D" w:rsidRDefault="001B437F" w:rsidP="001B437F">
      <w:pPr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rPr>
          <w:sz w:val="28"/>
          <w:szCs w:val="28"/>
        </w:rPr>
      </w:pPr>
      <w:r w:rsidRPr="00CE61BC">
        <w:rPr>
          <w:sz w:val="28"/>
          <w:szCs w:val="28"/>
        </w:rPr>
        <w:t xml:space="preserve">Официальный сайт Верховного Суда РФ: </w:t>
      </w:r>
      <w:hyperlink r:id="rId10" w:history="1">
        <w:r w:rsidRPr="00CE61BC">
          <w:rPr>
            <w:rStyle w:val="ad"/>
            <w:sz w:val="28"/>
            <w:szCs w:val="28"/>
            <w:lang w:val="en-US"/>
          </w:rPr>
          <w:t>http</w:t>
        </w:r>
        <w:r w:rsidRPr="00CE61BC">
          <w:rPr>
            <w:rStyle w:val="ad"/>
            <w:sz w:val="28"/>
            <w:szCs w:val="28"/>
          </w:rPr>
          <w:t>://</w:t>
        </w:r>
        <w:r w:rsidRPr="00CE61BC">
          <w:rPr>
            <w:rStyle w:val="ad"/>
            <w:sz w:val="28"/>
            <w:szCs w:val="28"/>
            <w:lang w:val="en-US"/>
          </w:rPr>
          <w:t>www</w:t>
        </w:r>
        <w:r w:rsidRPr="00CE61BC">
          <w:rPr>
            <w:rStyle w:val="ad"/>
            <w:sz w:val="28"/>
            <w:szCs w:val="28"/>
          </w:rPr>
          <w:t>.</w:t>
        </w:r>
        <w:proofErr w:type="spellStart"/>
        <w:r w:rsidRPr="00CE61BC">
          <w:rPr>
            <w:rStyle w:val="ad"/>
            <w:sz w:val="28"/>
            <w:szCs w:val="28"/>
            <w:lang w:val="en-US"/>
          </w:rPr>
          <w:t>supcourt</w:t>
        </w:r>
        <w:proofErr w:type="spellEnd"/>
        <w:r w:rsidRPr="00CE61BC">
          <w:rPr>
            <w:rStyle w:val="ad"/>
            <w:sz w:val="28"/>
            <w:szCs w:val="28"/>
          </w:rPr>
          <w:t>.</w:t>
        </w:r>
        <w:proofErr w:type="spellStart"/>
        <w:r w:rsidRPr="00CE61BC">
          <w:rPr>
            <w:rStyle w:val="ad"/>
            <w:sz w:val="28"/>
            <w:szCs w:val="28"/>
            <w:lang w:val="en-US"/>
          </w:rPr>
          <w:t>ru</w:t>
        </w:r>
        <w:proofErr w:type="spellEnd"/>
      </w:hyperlink>
    </w:p>
    <w:p w:rsidR="001B437F" w:rsidRPr="005C624D" w:rsidRDefault="001B437F" w:rsidP="001B437F">
      <w:pPr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ind w:left="851" w:hanging="425"/>
        <w:rPr>
          <w:sz w:val="28"/>
          <w:szCs w:val="28"/>
        </w:rPr>
      </w:pPr>
      <w:r w:rsidRPr="005C624D">
        <w:rPr>
          <w:sz w:val="28"/>
          <w:szCs w:val="28"/>
        </w:rPr>
        <w:t xml:space="preserve">Правовая система «Гарант». Форма доступа: </w:t>
      </w:r>
      <w:r w:rsidRPr="001F7519">
        <w:rPr>
          <w:sz w:val="28"/>
          <w:szCs w:val="28"/>
        </w:rPr>
        <w:t>http:/</w:t>
      </w:r>
      <w:r>
        <w:rPr>
          <w:sz w:val="28"/>
          <w:szCs w:val="28"/>
        </w:rPr>
        <w:t>/</w:t>
      </w:r>
      <w:r w:rsidRPr="005C624D">
        <w:rPr>
          <w:sz w:val="28"/>
          <w:szCs w:val="28"/>
        </w:rPr>
        <w:t>www.garant.tu</w:t>
      </w:r>
    </w:p>
    <w:p w:rsidR="001B437F" w:rsidRPr="005C624D" w:rsidRDefault="001B437F" w:rsidP="001B437F">
      <w:pPr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ind w:left="851" w:hanging="425"/>
        <w:rPr>
          <w:rStyle w:val="b-serp-urlitem1"/>
          <w:sz w:val="28"/>
          <w:szCs w:val="28"/>
        </w:rPr>
      </w:pPr>
      <w:r w:rsidRPr="005C624D">
        <w:rPr>
          <w:sz w:val="28"/>
          <w:szCs w:val="28"/>
        </w:rPr>
        <w:t>Правовая система «</w:t>
      </w:r>
      <w:proofErr w:type="spellStart"/>
      <w:r w:rsidRPr="005C624D">
        <w:rPr>
          <w:sz w:val="28"/>
          <w:szCs w:val="28"/>
        </w:rPr>
        <w:t>КонсультантПлюс</w:t>
      </w:r>
      <w:proofErr w:type="spellEnd"/>
      <w:r w:rsidRPr="005C624D">
        <w:rPr>
          <w:sz w:val="28"/>
          <w:szCs w:val="28"/>
        </w:rPr>
        <w:t>». Форма доступа:</w:t>
      </w:r>
      <w:r w:rsidRPr="005C624D">
        <w:rPr>
          <w:rStyle w:val="af6"/>
          <w:b w:val="0"/>
          <w:sz w:val="28"/>
          <w:szCs w:val="28"/>
          <w:lang w:val="en-US"/>
        </w:rPr>
        <w:t>http</w:t>
      </w:r>
      <w:r w:rsidRPr="005C624D">
        <w:rPr>
          <w:rStyle w:val="af6"/>
          <w:b w:val="0"/>
          <w:sz w:val="28"/>
          <w:szCs w:val="28"/>
        </w:rPr>
        <w:t>://</w:t>
      </w:r>
      <w:r w:rsidRPr="005C624D">
        <w:rPr>
          <w:rStyle w:val="af6"/>
          <w:b w:val="0"/>
          <w:sz w:val="28"/>
          <w:szCs w:val="28"/>
          <w:lang w:val="en-US"/>
        </w:rPr>
        <w:t>www</w:t>
      </w:r>
      <w:r w:rsidRPr="005C624D">
        <w:rPr>
          <w:rStyle w:val="af6"/>
          <w:b w:val="0"/>
          <w:sz w:val="28"/>
          <w:szCs w:val="28"/>
        </w:rPr>
        <w:t xml:space="preserve">/ </w:t>
      </w:r>
      <w:hyperlink r:id="rId11" w:tgtFrame="_blank" w:history="1">
        <w:r w:rsidRPr="005C624D">
          <w:rPr>
            <w:rStyle w:val="ad"/>
            <w:bCs/>
            <w:sz w:val="28"/>
            <w:szCs w:val="28"/>
          </w:rPr>
          <w:t>consultant</w:t>
        </w:r>
        <w:r w:rsidRPr="005C624D">
          <w:rPr>
            <w:rStyle w:val="ad"/>
            <w:sz w:val="28"/>
            <w:szCs w:val="28"/>
          </w:rPr>
          <w:t>.ru</w:t>
        </w:r>
      </w:hyperlink>
    </w:p>
    <w:p w:rsidR="001B437F" w:rsidRPr="005C624D" w:rsidRDefault="001B437F" w:rsidP="001B437F">
      <w:pPr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ind w:left="851" w:hanging="425"/>
        <w:rPr>
          <w:sz w:val="28"/>
          <w:szCs w:val="28"/>
        </w:rPr>
      </w:pPr>
      <w:r w:rsidRPr="005C624D">
        <w:rPr>
          <w:sz w:val="28"/>
          <w:szCs w:val="28"/>
        </w:rPr>
        <w:t xml:space="preserve">Правовая система «Российское законодательство». Форма доступа: </w:t>
      </w:r>
      <w:r w:rsidRPr="001F7519">
        <w:rPr>
          <w:sz w:val="28"/>
          <w:szCs w:val="28"/>
        </w:rPr>
        <w:t>http:/</w:t>
      </w:r>
      <w:r>
        <w:rPr>
          <w:sz w:val="28"/>
          <w:szCs w:val="28"/>
        </w:rPr>
        <w:t>/</w:t>
      </w:r>
      <w:r w:rsidRPr="005C624D">
        <w:rPr>
          <w:sz w:val="28"/>
          <w:szCs w:val="28"/>
        </w:rPr>
        <w:t>www.zakonrf.info</w:t>
      </w:r>
    </w:p>
    <w:p w:rsidR="001B437F" w:rsidRPr="005C624D" w:rsidRDefault="001B437F" w:rsidP="001B437F">
      <w:pPr>
        <w:pStyle w:val="a8"/>
        <w:numPr>
          <w:ilvl w:val="0"/>
          <w:numId w:val="13"/>
        </w:numPr>
        <w:tabs>
          <w:tab w:val="left" w:pos="851"/>
          <w:tab w:val="left" w:pos="993"/>
        </w:tabs>
        <w:ind w:left="851" w:hanging="425"/>
        <w:jc w:val="both"/>
        <w:rPr>
          <w:rStyle w:val="af6"/>
          <w:b w:val="0"/>
          <w:sz w:val="28"/>
          <w:szCs w:val="28"/>
        </w:rPr>
      </w:pPr>
      <w:r w:rsidRPr="005C624D">
        <w:rPr>
          <w:rStyle w:val="af6"/>
          <w:b w:val="0"/>
          <w:sz w:val="28"/>
          <w:szCs w:val="28"/>
        </w:rPr>
        <w:t xml:space="preserve">Российская  Газета. Форма доступа: </w:t>
      </w:r>
      <w:hyperlink r:id="rId12" w:history="1">
        <w:r w:rsidRPr="005C624D">
          <w:rPr>
            <w:rStyle w:val="ad"/>
            <w:sz w:val="28"/>
            <w:szCs w:val="28"/>
            <w:lang w:val="en-US"/>
          </w:rPr>
          <w:t>http</w:t>
        </w:r>
        <w:r w:rsidRPr="005C624D">
          <w:rPr>
            <w:rStyle w:val="ad"/>
            <w:sz w:val="28"/>
            <w:szCs w:val="28"/>
          </w:rPr>
          <w:t>://</w:t>
        </w:r>
        <w:r w:rsidRPr="005C624D">
          <w:rPr>
            <w:rStyle w:val="ad"/>
            <w:sz w:val="28"/>
            <w:szCs w:val="28"/>
            <w:lang w:val="en-US"/>
          </w:rPr>
          <w:t>www</w:t>
        </w:r>
        <w:r w:rsidRPr="005C624D">
          <w:rPr>
            <w:rStyle w:val="ad"/>
            <w:sz w:val="28"/>
            <w:szCs w:val="28"/>
          </w:rPr>
          <w:t>.</w:t>
        </w:r>
        <w:proofErr w:type="spellStart"/>
        <w:r w:rsidRPr="005C624D">
          <w:rPr>
            <w:rStyle w:val="ad"/>
            <w:sz w:val="28"/>
            <w:szCs w:val="28"/>
            <w:lang w:val="en-US"/>
          </w:rPr>
          <w:t>rg</w:t>
        </w:r>
        <w:proofErr w:type="spellEnd"/>
        <w:r w:rsidRPr="005C624D">
          <w:rPr>
            <w:rStyle w:val="ad"/>
            <w:sz w:val="28"/>
            <w:szCs w:val="28"/>
          </w:rPr>
          <w:t>.</w:t>
        </w:r>
        <w:proofErr w:type="spellStart"/>
        <w:r w:rsidRPr="005C624D">
          <w:rPr>
            <w:rStyle w:val="ad"/>
            <w:sz w:val="28"/>
            <w:szCs w:val="28"/>
            <w:lang w:val="en-US"/>
          </w:rPr>
          <w:t>ru</w:t>
        </w:r>
        <w:proofErr w:type="spellEnd"/>
        <w:r w:rsidRPr="005C624D">
          <w:rPr>
            <w:rStyle w:val="ad"/>
            <w:sz w:val="28"/>
            <w:szCs w:val="28"/>
          </w:rPr>
          <w:t>/</w:t>
        </w:r>
        <w:proofErr w:type="spellStart"/>
        <w:r w:rsidRPr="005C624D">
          <w:rPr>
            <w:rStyle w:val="ad"/>
            <w:sz w:val="28"/>
            <w:szCs w:val="28"/>
            <w:lang w:val="en-US"/>
          </w:rPr>
          <w:t>gazeta</w:t>
        </w:r>
        <w:proofErr w:type="spellEnd"/>
        <w:r w:rsidRPr="005C624D">
          <w:rPr>
            <w:rStyle w:val="ad"/>
            <w:sz w:val="28"/>
            <w:szCs w:val="28"/>
          </w:rPr>
          <w:t>/</w:t>
        </w:r>
      </w:hyperlink>
    </w:p>
    <w:p w:rsidR="001F2F59" w:rsidRPr="00AC2F0E" w:rsidRDefault="001F2F59" w:rsidP="00697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16" w:firstLine="916"/>
        <w:jc w:val="both"/>
        <w:rPr>
          <w:caps/>
          <w:sz w:val="32"/>
          <w:szCs w:val="32"/>
        </w:rPr>
      </w:pPr>
      <w:r>
        <w:rPr>
          <w:caps/>
          <w:sz w:val="28"/>
          <w:szCs w:val="28"/>
        </w:rPr>
        <w:br w:type="page"/>
      </w:r>
      <w:r w:rsidR="00D76F9E">
        <w:rPr>
          <w:caps/>
          <w:sz w:val="28"/>
          <w:szCs w:val="28"/>
        </w:rPr>
        <w:lastRenderedPageBreak/>
        <w:t xml:space="preserve">            </w:t>
      </w:r>
      <w:r w:rsidRPr="00AC2F0E">
        <w:rPr>
          <w:caps/>
          <w:sz w:val="32"/>
          <w:szCs w:val="32"/>
        </w:rPr>
        <w:t>Приложение А</w:t>
      </w:r>
    </w:p>
    <w:p w:rsidR="001F2F59" w:rsidRPr="00F14BF7" w:rsidRDefault="001F2F59" w:rsidP="001B2235">
      <w:pPr>
        <w:spacing w:line="360" w:lineRule="auto"/>
        <w:jc w:val="center"/>
        <w:rPr>
          <w:sz w:val="28"/>
          <w:szCs w:val="28"/>
        </w:rPr>
      </w:pPr>
      <w:r w:rsidRPr="00F14BF7">
        <w:rPr>
          <w:sz w:val="28"/>
          <w:szCs w:val="28"/>
        </w:rPr>
        <w:t>Пример оформления титульного листа</w:t>
      </w:r>
    </w:p>
    <w:p w:rsidR="001F2F59" w:rsidRDefault="001F2F59" w:rsidP="001B2235">
      <w:pPr>
        <w:spacing w:line="360" w:lineRule="auto"/>
        <w:jc w:val="center"/>
        <w:rPr>
          <w:caps/>
          <w:sz w:val="28"/>
          <w:szCs w:val="28"/>
        </w:rPr>
      </w:pPr>
    </w:p>
    <w:p w:rsidR="00D76F9E" w:rsidRPr="00D76F9E" w:rsidRDefault="00D76F9E" w:rsidP="00D76F9E">
      <w:pPr>
        <w:spacing w:line="360" w:lineRule="auto"/>
        <w:jc w:val="center"/>
      </w:pPr>
      <w:r w:rsidRPr="00D76F9E">
        <w:t>МИНИСТЕРСТВО ОБРАЗОВАНИЯ И НАУКИ КУЗБАССА</w:t>
      </w:r>
    </w:p>
    <w:p w:rsidR="001F2F59" w:rsidRDefault="001F2F59" w:rsidP="001B2235">
      <w:pPr>
        <w:spacing w:line="360" w:lineRule="auto"/>
        <w:jc w:val="center"/>
      </w:pPr>
      <w:r>
        <w:rPr>
          <w:b/>
          <w:bCs/>
          <w:sz w:val="28"/>
          <w:szCs w:val="28"/>
        </w:rPr>
        <w:t>Г</w:t>
      </w:r>
      <w:r w:rsidR="005D1014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ОУ </w:t>
      </w:r>
      <w:r w:rsidR="005D1014">
        <w:rPr>
          <w:b/>
          <w:bCs/>
          <w:sz w:val="28"/>
          <w:szCs w:val="28"/>
        </w:rPr>
        <w:t>«</w:t>
      </w:r>
      <w:r w:rsidRPr="00C543BD">
        <w:rPr>
          <w:b/>
          <w:bCs/>
          <w:sz w:val="28"/>
          <w:szCs w:val="28"/>
        </w:rPr>
        <w:t>ЮРГИНСКИЙ ТЕХНОЛОГИЧЕСКИЙ КОЛЛЕДЖ</w:t>
      </w:r>
      <w:r w:rsidR="005D1014">
        <w:rPr>
          <w:b/>
          <w:bCs/>
          <w:sz w:val="28"/>
          <w:szCs w:val="28"/>
        </w:rPr>
        <w:t>»</w:t>
      </w:r>
    </w:p>
    <w:p w:rsidR="005D1014" w:rsidRDefault="005D1014" w:rsidP="001B2235">
      <w:pPr>
        <w:spacing w:line="360" w:lineRule="auto"/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Pr="00E4355B" w:rsidRDefault="001F2F59" w:rsidP="001B2235">
      <w:pPr>
        <w:jc w:val="center"/>
        <w:rPr>
          <w:sz w:val="32"/>
          <w:szCs w:val="32"/>
        </w:rPr>
      </w:pPr>
    </w:p>
    <w:p w:rsidR="001F2F59" w:rsidRPr="004D202D" w:rsidRDefault="001F2F59" w:rsidP="001B2235">
      <w:pPr>
        <w:tabs>
          <w:tab w:val="left" w:pos="4086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КОНТРОЛЬНАЯ РАБОТА</w:t>
      </w:r>
    </w:p>
    <w:p w:rsidR="001F2F59" w:rsidRDefault="001F2F59" w:rsidP="001B2235">
      <w:pPr>
        <w:tabs>
          <w:tab w:val="left" w:pos="4086"/>
        </w:tabs>
        <w:jc w:val="center"/>
        <w:rPr>
          <w:b/>
          <w:bCs/>
          <w:sz w:val="44"/>
          <w:szCs w:val="44"/>
        </w:rPr>
      </w:pPr>
    </w:p>
    <w:p w:rsidR="001F2F59" w:rsidRDefault="001F2F59" w:rsidP="001B2235">
      <w:pPr>
        <w:jc w:val="center"/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2385"/>
        <w:gridCol w:w="7504"/>
      </w:tblGrid>
      <w:tr w:rsidR="001F2F59" w:rsidRPr="00431093">
        <w:tc>
          <w:tcPr>
            <w:tcW w:w="2385" w:type="dxa"/>
          </w:tcPr>
          <w:p w:rsidR="001F2F59" w:rsidRPr="00072F3E" w:rsidRDefault="001F2F59" w:rsidP="00B3030E">
            <w:pPr>
              <w:rPr>
                <w:sz w:val="32"/>
                <w:szCs w:val="32"/>
              </w:rPr>
            </w:pPr>
            <w:r w:rsidRPr="00072F3E">
              <w:rPr>
                <w:sz w:val="32"/>
                <w:szCs w:val="32"/>
              </w:rPr>
              <w:t>Дисциплина</w:t>
            </w:r>
          </w:p>
        </w:tc>
        <w:tc>
          <w:tcPr>
            <w:tcW w:w="7504" w:type="dxa"/>
          </w:tcPr>
          <w:p w:rsidR="001F2F59" w:rsidRPr="00F14BF7" w:rsidRDefault="0069705D" w:rsidP="009543F5">
            <w:pPr>
              <w:rPr>
                <w:caps/>
                <w:sz w:val="32"/>
                <w:szCs w:val="32"/>
              </w:rPr>
            </w:pPr>
            <w:r>
              <w:rPr>
                <w:caps/>
                <w:sz w:val="32"/>
                <w:szCs w:val="32"/>
              </w:rPr>
              <w:t>МДК01.04 СПЕЦИАЛЬНАЯ ТЕХНИКА</w:t>
            </w:r>
          </w:p>
        </w:tc>
      </w:tr>
      <w:tr w:rsidR="001F2F59" w:rsidRPr="00431093">
        <w:tc>
          <w:tcPr>
            <w:tcW w:w="2385" w:type="dxa"/>
          </w:tcPr>
          <w:p w:rsidR="001F2F59" w:rsidRPr="00072F3E" w:rsidRDefault="001F2F59" w:rsidP="00B3030E">
            <w:pPr>
              <w:rPr>
                <w:sz w:val="32"/>
                <w:szCs w:val="32"/>
              </w:rPr>
            </w:pPr>
            <w:r w:rsidRPr="00072F3E">
              <w:rPr>
                <w:sz w:val="32"/>
                <w:szCs w:val="32"/>
              </w:rPr>
              <w:t>Специальность</w:t>
            </w:r>
          </w:p>
        </w:tc>
        <w:tc>
          <w:tcPr>
            <w:tcW w:w="7504" w:type="dxa"/>
          </w:tcPr>
          <w:p w:rsidR="001F2F59" w:rsidRPr="00072F3E" w:rsidRDefault="005D1014" w:rsidP="00455F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40.02.02 Правоохранительная деятельность</w:t>
            </w:r>
          </w:p>
        </w:tc>
      </w:tr>
    </w:tbl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Pr="00E01040" w:rsidRDefault="001F2F59" w:rsidP="001B2235">
      <w:pPr>
        <w:jc w:val="center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27"/>
        <w:gridCol w:w="4927"/>
      </w:tblGrid>
      <w:tr w:rsidR="001F2F59" w:rsidRPr="00C27FF3">
        <w:tc>
          <w:tcPr>
            <w:tcW w:w="4927" w:type="dxa"/>
          </w:tcPr>
          <w:p w:rsidR="001F2F59" w:rsidRPr="00C27FF3" w:rsidRDefault="001F2F59" w:rsidP="00B3030E">
            <w:pPr>
              <w:tabs>
                <w:tab w:val="left" w:pos="4086"/>
              </w:tabs>
            </w:pPr>
          </w:p>
        </w:tc>
        <w:tc>
          <w:tcPr>
            <w:tcW w:w="4927" w:type="dxa"/>
          </w:tcPr>
          <w:p w:rsidR="001F2F59" w:rsidRPr="00C27FF3" w:rsidRDefault="001F2F59" w:rsidP="00B3030E">
            <w:pPr>
              <w:tabs>
                <w:tab w:val="left" w:pos="4086"/>
              </w:tabs>
              <w:rPr>
                <w:b/>
                <w:bCs/>
              </w:rPr>
            </w:pPr>
            <w:r w:rsidRPr="00C27FF3">
              <w:rPr>
                <w:b/>
                <w:bCs/>
              </w:rPr>
              <w:t>Выполнил:</w:t>
            </w:r>
          </w:p>
          <w:p w:rsidR="001F2F59" w:rsidRPr="00C27FF3" w:rsidRDefault="001F2F59" w:rsidP="00B3030E">
            <w:pPr>
              <w:tabs>
                <w:tab w:val="left" w:pos="4086"/>
              </w:tabs>
            </w:pPr>
            <w:r w:rsidRPr="00C27FF3">
              <w:t xml:space="preserve">Студент группы № ______ </w:t>
            </w:r>
          </w:p>
          <w:p w:rsidR="001F2F59" w:rsidRPr="00C27FF3" w:rsidRDefault="001F2F59" w:rsidP="00B3030E">
            <w:pPr>
              <w:tabs>
                <w:tab w:val="left" w:pos="4086"/>
              </w:tabs>
            </w:pPr>
            <w:r w:rsidRPr="00C27FF3">
              <w:t>__________ __________</w:t>
            </w:r>
          </w:p>
          <w:p w:rsidR="001F2F59" w:rsidRPr="00C27FF3" w:rsidRDefault="001F2F59" w:rsidP="00B3030E">
            <w:pPr>
              <w:tabs>
                <w:tab w:val="left" w:pos="4086"/>
              </w:tabs>
              <w:rPr>
                <w:vertAlign w:val="superscript"/>
              </w:rPr>
            </w:pPr>
            <w:r w:rsidRPr="00C27FF3">
              <w:rPr>
                <w:vertAlign w:val="superscript"/>
              </w:rPr>
              <w:t xml:space="preserve">        (подпись)           (ФИО студента)</w:t>
            </w:r>
          </w:p>
          <w:p w:rsidR="001F2F59" w:rsidRPr="00C27FF3" w:rsidRDefault="001F2F59" w:rsidP="00600974">
            <w:pPr>
              <w:tabs>
                <w:tab w:val="left" w:pos="4086"/>
              </w:tabs>
            </w:pPr>
            <w:r w:rsidRPr="00C27FF3">
              <w:t>«___» ___________20__ г.</w:t>
            </w:r>
          </w:p>
        </w:tc>
      </w:tr>
    </w:tbl>
    <w:p w:rsidR="001F2F59" w:rsidRPr="00E01040" w:rsidRDefault="001F2F59" w:rsidP="001B2235">
      <w:pPr>
        <w:rPr>
          <w:b/>
          <w:bCs/>
        </w:rPr>
      </w:pPr>
    </w:p>
    <w:p w:rsidR="001F2F59" w:rsidRPr="00E01040" w:rsidRDefault="001F2F59" w:rsidP="001B2235"/>
    <w:tbl>
      <w:tblPr>
        <w:tblpPr w:leftFromText="180" w:rightFromText="180" w:vertAnchor="text" w:horzAnchor="margin" w:tblpY="3"/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F2F59" w:rsidRPr="00C27FF3">
        <w:tc>
          <w:tcPr>
            <w:tcW w:w="4927" w:type="dxa"/>
          </w:tcPr>
          <w:p w:rsidR="001F2F59" w:rsidRPr="00C27FF3" w:rsidRDefault="001F2F59" w:rsidP="00B3030E">
            <w:pPr>
              <w:ind w:firstLine="113"/>
            </w:pPr>
          </w:p>
        </w:tc>
        <w:tc>
          <w:tcPr>
            <w:tcW w:w="4927" w:type="dxa"/>
          </w:tcPr>
          <w:p w:rsidR="001F2F59" w:rsidRPr="00C27FF3" w:rsidRDefault="001F2F59" w:rsidP="00B3030E">
            <w:pPr>
              <w:tabs>
                <w:tab w:val="left" w:pos="4086"/>
              </w:tabs>
              <w:rPr>
                <w:b/>
                <w:bCs/>
              </w:rPr>
            </w:pPr>
            <w:r w:rsidRPr="00C27FF3">
              <w:rPr>
                <w:b/>
                <w:bCs/>
              </w:rPr>
              <w:t>Работа  выполнена:</w:t>
            </w:r>
          </w:p>
          <w:p w:rsidR="001F2F59" w:rsidRPr="00C27FF3" w:rsidRDefault="001F2F59" w:rsidP="00B3030E">
            <w:pPr>
              <w:tabs>
                <w:tab w:val="left" w:pos="4086"/>
              </w:tabs>
            </w:pPr>
            <w:r w:rsidRPr="00C27FF3">
              <w:t>«___» ___________ 20__г.</w:t>
            </w:r>
          </w:p>
          <w:p w:rsidR="001F2F59" w:rsidRPr="00C27FF3" w:rsidRDefault="001F2F59" w:rsidP="00B3030E">
            <w:pPr>
              <w:tabs>
                <w:tab w:val="left" w:pos="4086"/>
              </w:tabs>
            </w:pPr>
            <w:r w:rsidRPr="00C27FF3">
              <w:t>С оценкой «____________»</w:t>
            </w:r>
          </w:p>
          <w:p w:rsidR="001F2F59" w:rsidRPr="00C27FF3" w:rsidRDefault="001F2F59" w:rsidP="00B3030E">
            <w:pPr>
              <w:tabs>
                <w:tab w:val="left" w:pos="4086"/>
              </w:tabs>
            </w:pPr>
          </w:p>
          <w:p w:rsidR="001F2F59" w:rsidRPr="00C27FF3" w:rsidRDefault="001F2F59" w:rsidP="00B3030E">
            <w:pPr>
              <w:tabs>
                <w:tab w:val="left" w:pos="4086"/>
              </w:tabs>
            </w:pPr>
            <w:r w:rsidRPr="00C27FF3">
              <w:t>Руководитель __________   ______________</w:t>
            </w:r>
          </w:p>
          <w:p w:rsidR="001F2F59" w:rsidRPr="00C27FF3" w:rsidRDefault="001F2F59" w:rsidP="00B3030E">
            <w:pPr>
              <w:tabs>
                <w:tab w:val="left" w:pos="4086"/>
              </w:tabs>
            </w:pPr>
            <w:r w:rsidRPr="00C27FF3">
              <w:rPr>
                <w:vertAlign w:val="superscript"/>
              </w:rPr>
              <w:t xml:space="preserve">                                            (подпись)              (ФИО руководителя)</w:t>
            </w:r>
          </w:p>
        </w:tc>
      </w:tr>
    </w:tbl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600974" w:rsidRDefault="00600974" w:rsidP="001B2235">
      <w:pPr>
        <w:jc w:val="center"/>
      </w:pPr>
    </w:p>
    <w:p w:rsidR="00600974" w:rsidRDefault="00600974" w:rsidP="001B2235">
      <w:pPr>
        <w:jc w:val="center"/>
      </w:pPr>
    </w:p>
    <w:p w:rsidR="00600974" w:rsidRDefault="00600974" w:rsidP="001B2235">
      <w:pPr>
        <w:jc w:val="center"/>
      </w:pPr>
    </w:p>
    <w:p w:rsidR="001F2F59" w:rsidRDefault="001F2F59" w:rsidP="001B2235">
      <w:pPr>
        <w:jc w:val="center"/>
      </w:pPr>
    </w:p>
    <w:p w:rsidR="00D76F9E" w:rsidRDefault="00D76F9E" w:rsidP="001B2235">
      <w:pPr>
        <w:jc w:val="center"/>
      </w:pPr>
    </w:p>
    <w:p w:rsidR="00D76F9E" w:rsidRDefault="00D76F9E" w:rsidP="001B2235">
      <w:pPr>
        <w:jc w:val="center"/>
      </w:pPr>
    </w:p>
    <w:p w:rsidR="001F2F59" w:rsidRPr="001B2235" w:rsidRDefault="001F2F59" w:rsidP="001B2235">
      <w:pPr>
        <w:jc w:val="center"/>
        <w:rPr>
          <w:sz w:val="28"/>
          <w:szCs w:val="28"/>
        </w:rPr>
      </w:pPr>
      <w:r w:rsidRPr="008D4ACC">
        <w:t>20</w:t>
      </w:r>
      <w:r w:rsidR="00D76F9E">
        <w:t>20</w:t>
      </w:r>
    </w:p>
    <w:sectPr w:rsidR="001F2F59" w:rsidRPr="001B2235" w:rsidSect="00C1447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B61" w:rsidRDefault="008D6B61" w:rsidP="008E642F">
      <w:r>
        <w:separator/>
      </w:r>
    </w:p>
  </w:endnote>
  <w:endnote w:type="continuationSeparator" w:id="0">
    <w:p w:rsidR="008D6B61" w:rsidRDefault="008D6B61" w:rsidP="008E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392" w:rsidRDefault="008D6B6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4B86">
      <w:rPr>
        <w:noProof/>
      </w:rPr>
      <w:t>4</w:t>
    </w:r>
    <w:r>
      <w:rPr>
        <w:noProof/>
      </w:rPr>
      <w:fldChar w:fldCharType="end"/>
    </w:r>
  </w:p>
  <w:p w:rsidR="00076392" w:rsidRDefault="0007639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B61" w:rsidRDefault="008D6B61" w:rsidP="008E642F">
      <w:r>
        <w:separator/>
      </w:r>
    </w:p>
  </w:footnote>
  <w:footnote w:type="continuationSeparator" w:id="0">
    <w:p w:rsidR="008D6B61" w:rsidRDefault="008D6B61" w:rsidP="008E6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A5F58"/>
    <w:multiLevelType w:val="hybridMultilevel"/>
    <w:tmpl w:val="DD70A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22E8"/>
    <w:multiLevelType w:val="hybridMultilevel"/>
    <w:tmpl w:val="975075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C2DD0"/>
    <w:multiLevelType w:val="hybridMultilevel"/>
    <w:tmpl w:val="FE78D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4568EA"/>
    <w:multiLevelType w:val="multilevel"/>
    <w:tmpl w:val="3878C1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59166D"/>
    <w:multiLevelType w:val="hybridMultilevel"/>
    <w:tmpl w:val="03807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A3AC2"/>
    <w:multiLevelType w:val="multilevel"/>
    <w:tmpl w:val="AB268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4C5B62"/>
    <w:multiLevelType w:val="multilevel"/>
    <w:tmpl w:val="0DE08B1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>
    <w:nsid w:val="261D5D25"/>
    <w:multiLevelType w:val="hybridMultilevel"/>
    <w:tmpl w:val="63762C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9083A2F"/>
    <w:multiLevelType w:val="singleLevel"/>
    <w:tmpl w:val="2CD43B7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>
    <w:nsid w:val="4384706F"/>
    <w:multiLevelType w:val="multilevel"/>
    <w:tmpl w:val="32CE9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1259C2"/>
    <w:multiLevelType w:val="hybridMultilevel"/>
    <w:tmpl w:val="6F78D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50126"/>
    <w:multiLevelType w:val="hybridMultilevel"/>
    <w:tmpl w:val="63762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552E0"/>
    <w:multiLevelType w:val="hybridMultilevel"/>
    <w:tmpl w:val="343A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11"/>
  </w:num>
  <w:num w:numId="7">
    <w:abstractNumId w:val="5"/>
  </w:num>
  <w:num w:numId="8">
    <w:abstractNumId w:val="12"/>
  </w:num>
  <w:num w:numId="9">
    <w:abstractNumId w:val="3"/>
  </w:num>
  <w:num w:numId="10">
    <w:abstractNumId w:val="9"/>
  </w:num>
  <w:num w:numId="11">
    <w:abstractNumId w:val="10"/>
  </w:num>
  <w:num w:numId="12">
    <w:abstractNumId w:val="1"/>
  </w:num>
  <w:num w:numId="1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3CA"/>
    <w:rsid w:val="0000495B"/>
    <w:rsid w:val="000117E9"/>
    <w:rsid w:val="00022A05"/>
    <w:rsid w:val="00027F6E"/>
    <w:rsid w:val="000325F5"/>
    <w:rsid w:val="00033999"/>
    <w:rsid w:val="00035716"/>
    <w:rsid w:val="00036E74"/>
    <w:rsid w:val="00037BF1"/>
    <w:rsid w:val="000436F2"/>
    <w:rsid w:val="00055678"/>
    <w:rsid w:val="00072F3E"/>
    <w:rsid w:val="00073EBC"/>
    <w:rsid w:val="00075798"/>
    <w:rsid w:val="00076005"/>
    <w:rsid w:val="00076392"/>
    <w:rsid w:val="0009007F"/>
    <w:rsid w:val="00097079"/>
    <w:rsid w:val="000C44AC"/>
    <w:rsid w:val="000E072A"/>
    <w:rsid w:val="000E2641"/>
    <w:rsid w:val="000E2D46"/>
    <w:rsid w:val="000E5D7B"/>
    <w:rsid w:val="00100B26"/>
    <w:rsid w:val="001310B0"/>
    <w:rsid w:val="001341AF"/>
    <w:rsid w:val="00137A68"/>
    <w:rsid w:val="00146CF4"/>
    <w:rsid w:val="00151CD5"/>
    <w:rsid w:val="00156248"/>
    <w:rsid w:val="0016046B"/>
    <w:rsid w:val="00163422"/>
    <w:rsid w:val="0017573E"/>
    <w:rsid w:val="001767AB"/>
    <w:rsid w:val="001934B2"/>
    <w:rsid w:val="001B070F"/>
    <w:rsid w:val="001B2235"/>
    <w:rsid w:val="001B437F"/>
    <w:rsid w:val="001C4443"/>
    <w:rsid w:val="001C7BBC"/>
    <w:rsid w:val="001E2F4E"/>
    <w:rsid w:val="001F2F59"/>
    <w:rsid w:val="002021CC"/>
    <w:rsid w:val="00206B8E"/>
    <w:rsid w:val="0022069D"/>
    <w:rsid w:val="00225CFB"/>
    <w:rsid w:val="002437B5"/>
    <w:rsid w:val="00250596"/>
    <w:rsid w:val="00274D1E"/>
    <w:rsid w:val="002A356C"/>
    <w:rsid w:val="002B346E"/>
    <w:rsid w:val="002B3E49"/>
    <w:rsid w:val="002D1110"/>
    <w:rsid w:val="002D3D9A"/>
    <w:rsid w:val="002D44AD"/>
    <w:rsid w:val="002E43EF"/>
    <w:rsid w:val="002F2F39"/>
    <w:rsid w:val="003000A7"/>
    <w:rsid w:val="003036A9"/>
    <w:rsid w:val="00303726"/>
    <w:rsid w:val="00324F3F"/>
    <w:rsid w:val="003404A9"/>
    <w:rsid w:val="00341CB8"/>
    <w:rsid w:val="00351D8F"/>
    <w:rsid w:val="00360855"/>
    <w:rsid w:val="0037472F"/>
    <w:rsid w:val="0037760E"/>
    <w:rsid w:val="00385408"/>
    <w:rsid w:val="003A0FDE"/>
    <w:rsid w:val="003B1228"/>
    <w:rsid w:val="003B2637"/>
    <w:rsid w:val="003B6DA8"/>
    <w:rsid w:val="003D49A9"/>
    <w:rsid w:val="003E5D90"/>
    <w:rsid w:val="00401BA6"/>
    <w:rsid w:val="00425BD8"/>
    <w:rsid w:val="00431093"/>
    <w:rsid w:val="004356FD"/>
    <w:rsid w:val="00440F2A"/>
    <w:rsid w:val="00444B70"/>
    <w:rsid w:val="00455F3A"/>
    <w:rsid w:val="00457835"/>
    <w:rsid w:val="00457DFE"/>
    <w:rsid w:val="0046234B"/>
    <w:rsid w:val="004756D9"/>
    <w:rsid w:val="00481F16"/>
    <w:rsid w:val="004821BF"/>
    <w:rsid w:val="004861AC"/>
    <w:rsid w:val="0048782D"/>
    <w:rsid w:val="00496D86"/>
    <w:rsid w:val="00496F34"/>
    <w:rsid w:val="004B50FB"/>
    <w:rsid w:val="004D07F6"/>
    <w:rsid w:val="004D202D"/>
    <w:rsid w:val="004D42C1"/>
    <w:rsid w:val="004D701F"/>
    <w:rsid w:val="004E0386"/>
    <w:rsid w:val="004E5013"/>
    <w:rsid w:val="004E6A68"/>
    <w:rsid w:val="004F3348"/>
    <w:rsid w:val="004F6662"/>
    <w:rsid w:val="00511808"/>
    <w:rsid w:val="00514812"/>
    <w:rsid w:val="00537D01"/>
    <w:rsid w:val="00544219"/>
    <w:rsid w:val="00564893"/>
    <w:rsid w:val="00573CAB"/>
    <w:rsid w:val="00577CAE"/>
    <w:rsid w:val="00580D32"/>
    <w:rsid w:val="00583B07"/>
    <w:rsid w:val="00592850"/>
    <w:rsid w:val="00595693"/>
    <w:rsid w:val="005A1261"/>
    <w:rsid w:val="005A5070"/>
    <w:rsid w:val="005D1014"/>
    <w:rsid w:val="005D6753"/>
    <w:rsid w:val="005D6F3A"/>
    <w:rsid w:val="005D734A"/>
    <w:rsid w:val="005E0524"/>
    <w:rsid w:val="005E73DC"/>
    <w:rsid w:val="005F456F"/>
    <w:rsid w:val="00600974"/>
    <w:rsid w:val="00605DC6"/>
    <w:rsid w:val="00617B6F"/>
    <w:rsid w:val="00621DC0"/>
    <w:rsid w:val="00624666"/>
    <w:rsid w:val="00630EF1"/>
    <w:rsid w:val="00632367"/>
    <w:rsid w:val="006378F4"/>
    <w:rsid w:val="00647571"/>
    <w:rsid w:val="006514E1"/>
    <w:rsid w:val="006578F2"/>
    <w:rsid w:val="006833F3"/>
    <w:rsid w:val="00686E99"/>
    <w:rsid w:val="00692253"/>
    <w:rsid w:val="0069705D"/>
    <w:rsid w:val="006A5DF3"/>
    <w:rsid w:val="006A6C7A"/>
    <w:rsid w:val="006B5B2B"/>
    <w:rsid w:val="006B6B59"/>
    <w:rsid w:val="006B7A58"/>
    <w:rsid w:val="006C345B"/>
    <w:rsid w:val="00710BF6"/>
    <w:rsid w:val="00713F40"/>
    <w:rsid w:val="0071434B"/>
    <w:rsid w:val="0072305B"/>
    <w:rsid w:val="00731055"/>
    <w:rsid w:val="007356D0"/>
    <w:rsid w:val="00737370"/>
    <w:rsid w:val="00743CAA"/>
    <w:rsid w:val="00745222"/>
    <w:rsid w:val="00752AF9"/>
    <w:rsid w:val="00756014"/>
    <w:rsid w:val="00760683"/>
    <w:rsid w:val="007617EA"/>
    <w:rsid w:val="00776589"/>
    <w:rsid w:val="00782046"/>
    <w:rsid w:val="00792DD4"/>
    <w:rsid w:val="007A1CF0"/>
    <w:rsid w:val="007A20C4"/>
    <w:rsid w:val="007C0660"/>
    <w:rsid w:val="007C11FE"/>
    <w:rsid w:val="007C1469"/>
    <w:rsid w:val="007C1A4C"/>
    <w:rsid w:val="007C4775"/>
    <w:rsid w:val="007F4787"/>
    <w:rsid w:val="007F5E6D"/>
    <w:rsid w:val="00802C4A"/>
    <w:rsid w:val="00807640"/>
    <w:rsid w:val="008153CA"/>
    <w:rsid w:val="00820BDB"/>
    <w:rsid w:val="0082272D"/>
    <w:rsid w:val="00833696"/>
    <w:rsid w:val="00841330"/>
    <w:rsid w:val="008419D1"/>
    <w:rsid w:val="00846036"/>
    <w:rsid w:val="00847224"/>
    <w:rsid w:val="0085260E"/>
    <w:rsid w:val="00854715"/>
    <w:rsid w:val="00862B45"/>
    <w:rsid w:val="0086498E"/>
    <w:rsid w:val="008742B8"/>
    <w:rsid w:val="00874B51"/>
    <w:rsid w:val="00884758"/>
    <w:rsid w:val="008902B5"/>
    <w:rsid w:val="00891970"/>
    <w:rsid w:val="008B2B67"/>
    <w:rsid w:val="008C2C5C"/>
    <w:rsid w:val="008C5A91"/>
    <w:rsid w:val="008D4A21"/>
    <w:rsid w:val="008D4ACC"/>
    <w:rsid w:val="008D6B61"/>
    <w:rsid w:val="008E2D45"/>
    <w:rsid w:val="008E642F"/>
    <w:rsid w:val="00901BB3"/>
    <w:rsid w:val="009021E2"/>
    <w:rsid w:val="00902FE2"/>
    <w:rsid w:val="009119BE"/>
    <w:rsid w:val="009211B5"/>
    <w:rsid w:val="0092158E"/>
    <w:rsid w:val="00933830"/>
    <w:rsid w:val="0094161B"/>
    <w:rsid w:val="00947B52"/>
    <w:rsid w:val="009543F5"/>
    <w:rsid w:val="00986074"/>
    <w:rsid w:val="009C7AE2"/>
    <w:rsid w:val="009D273A"/>
    <w:rsid w:val="009D297D"/>
    <w:rsid w:val="009E2B6E"/>
    <w:rsid w:val="009E5A2A"/>
    <w:rsid w:val="00A1093D"/>
    <w:rsid w:val="00A22B28"/>
    <w:rsid w:val="00A27A80"/>
    <w:rsid w:val="00A31D95"/>
    <w:rsid w:val="00A40000"/>
    <w:rsid w:val="00A444B2"/>
    <w:rsid w:val="00A46113"/>
    <w:rsid w:val="00A46356"/>
    <w:rsid w:val="00A4644D"/>
    <w:rsid w:val="00A62243"/>
    <w:rsid w:val="00A86320"/>
    <w:rsid w:val="00A87A4D"/>
    <w:rsid w:val="00A94E02"/>
    <w:rsid w:val="00A967FD"/>
    <w:rsid w:val="00AA05E4"/>
    <w:rsid w:val="00AB0780"/>
    <w:rsid w:val="00AC2F0E"/>
    <w:rsid w:val="00AC4995"/>
    <w:rsid w:val="00AD3EDB"/>
    <w:rsid w:val="00AD53A8"/>
    <w:rsid w:val="00AE6804"/>
    <w:rsid w:val="00AF3F94"/>
    <w:rsid w:val="00AF4941"/>
    <w:rsid w:val="00AF4C22"/>
    <w:rsid w:val="00AF75F3"/>
    <w:rsid w:val="00B04A60"/>
    <w:rsid w:val="00B1326E"/>
    <w:rsid w:val="00B17D90"/>
    <w:rsid w:val="00B3030E"/>
    <w:rsid w:val="00B3163E"/>
    <w:rsid w:val="00B34C99"/>
    <w:rsid w:val="00B44751"/>
    <w:rsid w:val="00B458A6"/>
    <w:rsid w:val="00B4592B"/>
    <w:rsid w:val="00B6077C"/>
    <w:rsid w:val="00B60C57"/>
    <w:rsid w:val="00B63596"/>
    <w:rsid w:val="00B64833"/>
    <w:rsid w:val="00B82029"/>
    <w:rsid w:val="00B826ED"/>
    <w:rsid w:val="00B91BF3"/>
    <w:rsid w:val="00B927B0"/>
    <w:rsid w:val="00B948E6"/>
    <w:rsid w:val="00B95908"/>
    <w:rsid w:val="00B979DF"/>
    <w:rsid w:val="00B97BFC"/>
    <w:rsid w:val="00BA070E"/>
    <w:rsid w:val="00BA0879"/>
    <w:rsid w:val="00BA11FB"/>
    <w:rsid w:val="00BA2CE5"/>
    <w:rsid w:val="00BA53C7"/>
    <w:rsid w:val="00BB0E3F"/>
    <w:rsid w:val="00BC69FA"/>
    <w:rsid w:val="00BD471D"/>
    <w:rsid w:val="00BE38AB"/>
    <w:rsid w:val="00C007A5"/>
    <w:rsid w:val="00C01A8B"/>
    <w:rsid w:val="00C0248A"/>
    <w:rsid w:val="00C041BA"/>
    <w:rsid w:val="00C04787"/>
    <w:rsid w:val="00C07932"/>
    <w:rsid w:val="00C13168"/>
    <w:rsid w:val="00C14130"/>
    <w:rsid w:val="00C14331"/>
    <w:rsid w:val="00C14479"/>
    <w:rsid w:val="00C1595C"/>
    <w:rsid w:val="00C15C9D"/>
    <w:rsid w:val="00C16CBB"/>
    <w:rsid w:val="00C270B3"/>
    <w:rsid w:val="00C27FF3"/>
    <w:rsid w:val="00C329D3"/>
    <w:rsid w:val="00C34E24"/>
    <w:rsid w:val="00C35480"/>
    <w:rsid w:val="00C35CDE"/>
    <w:rsid w:val="00C36F0E"/>
    <w:rsid w:val="00C37F9B"/>
    <w:rsid w:val="00C4025E"/>
    <w:rsid w:val="00C41CD9"/>
    <w:rsid w:val="00C543BD"/>
    <w:rsid w:val="00C80F40"/>
    <w:rsid w:val="00C81345"/>
    <w:rsid w:val="00C85239"/>
    <w:rsid w:val="00C9250C"/>
    <w:rsid w:val="00C969E3"/>
    <w:rsid w:val="00CA1C3D"/>
    <w:rsid w:val="00CB26B5"/>
    <w:rsid w:val="00CB4B86"/>
    <w:rsid w:val="00CC1719"/>
    <w:rsid w:val="00CD3663"/>
    <w:rsid w:val="00CD7DED"/>
    <w:rsid w:val="00CE1F56"/>
    <w:rsid w:val="00CE691C"/>
    <w:rsid w:val="00D213DB"/>
    <w:rsid w:val="00D265C7"/>
    <w:rsid w:val="00D34324"/>
    <w:rsid w:val="00D421C1"/>
    <w:rsid w:val="00D465A8"/>
    <w:rsid w:val="00D53F4D"/>
    <w:rsid w:val="00D668CC"/>
    <w:rsid w:val="00D6690E"/>
    <w:rsid w:val="00D74531"/>
    <w:rsid w:val="00D76F9E"/>
    <w:rsid w:val="00D901AE"/>
    <w:rsid w:val="00D95CE1"/>
    <w:rsid w:val="00DA4500"/>
    <w:rsid w:val="00DA601A"/>
    <w:rsid w:val="00DA74C0"/>
    <w:rsid w:val="00DC512D"/>
    <w:rsid w:val="00DC5759"/>
    <w:rsid w:val="00DD0CC8"/>
    <w:rsid w:val="00DD30BD"/>
    <w:rsid w:val="00DD5EC6"/>
    <w:rsid w:val="00DE585F"/>
    <w:rsid w:val="00DF0F51"/>
    <w:rsid w:val="00E01040"/>
    <w:rsid w:val="00E42783"/>
    <w:rsid w:val="00E4355B"/>
    <w:rsid w:val="00E43A6A"/>
    <w:rsid w:val="00E44798"/>
    <w:rsid w:val="00E45270"/>
    <w:rsid w:val="00E46C89"/>
    <w:rsid w:val="00E476D5"/>
    <w:rsid w:val="00E717AE"/>
    <w:rsid w:val="00E83D26"/>
    <w:rsid w:val="00E926B6"/>
    <w:rsid w:val="00E92882"/>
    <w:rsid w:val="00E97994"/>
    <w:rsid w:val="00EA4449"/>
    <w:rsid w:val="00EA6F02"/>
    <w:rsid w:val="00EB13B0"/>
    <w:rsid w:val="00EB2F07"/>
    <w:rsid w:val="00EB3AD1"/>
    <w:rsid w:val="00EB4C1A"/>
    <w:rsid w:val="00EC2607"/>
    <w:rsid w:val="00EC3077"/>
    <w:rsid w:val="00EC4A59"/>
    <w:rsid w:val="00ED159F"/>
    <w:rsid w:val="00ED6451"/>
    <w:rsid w:val="00ED7E7B"/>
    <w:rsid w:val="00EE3EE3"/>
    <w:rsid w:val="00EE5AE5"/>
    <w:rsid w:val="00F0400F"/>
    <w:rsid w:val="00F14BF7"/>
    <w:rsid w:val="00F15F61"/>
    <w:rsid w:val="00F20D1B"/>
    <w:rsid w:val="00F218C4"/>
    <w:rsid w:val="00F24900"/>
    <w:rsid w:val="00F2629E"/>
    <w:rsid w:val="00F3178D"/>
    <w:rsid w:val="00F563C0"/>
    <w:rsid w:val="00F67A18"/>
    <w:rsid w:val="00F67FE8"/>
    <w:rsid w:val="00F77331"/>
    <w:rsid w:val="00F828DC"/>
    <w:rsid w:val="00F82A18"/>
    <w:rsid w:val="00F86403"/>
    <w:rsid w:val="00F8744F"/>
    <w:rsid w:val="00F911D1"/>
    <w:rsid w:val="00F94181"/>
    <w:rsid w:val="00FD4F96"/>
    <w:rsid w:val="00FD7DBC"/>
    <w:rsid w:val="00FE2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875AA0-EE25-4120-AE15-23803647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3C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310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6CBB"/>
    <w:pPr>
      <w:keepNext/>
      <w:widowControl/>
      <w:autoSpaceDE/>
      <w:autoSpaceDN/>
      <w:adjustRightInd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C16CB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153CA"/>
  </w:style>
  <w:style w:type="paragraph" w:customStyle="1" w:styleId="Style3">
    <w:name w:val="Style3"/>
    <w:basedOn w:val="a"/>
    <w:uiPriority w:val="99"/>
    <w:rsid w:val="008153CA"/>
    <w:pPr>
      <w:spacing w:line="226" w:lineRule="exact"/>
      <w:ind w:firstLine="509"/>
      <w:jc w:val="both"/>
    </w:pPr>
  </w:style>
  <w:style w:type="paragraph" w:customStyle="1" w:styleId="Style56">
    <w:name w:val="Style56"/>
    <w:basedOn w:val="a"/>
    <w:uiPriority w:val="99"/>
    <w:rsid w:val="008153CA"/>
  </w:style>
  <w:style w:type="paragraph" w:customStyle="1" w:styleId="Style57">
    <w:name w:val="Style57"/>
    <w:basedOn w:val="a"/>
    <w:uiPriority w:val="99"/>
    <w:rsid w:val="008153CA"/>
    <w:pPr>
      <w:spacing w:line="226" w:lineRule="exact"/>
      <w:ind w:hanging="254"/>
    </w:pPr>
  </w:style>
  <w:style w:type="character" w:customStyle="1" w:styleId="FontStyle60">
    <w:name w:val="Font Style60"/>
    <w:basedOn w:val="a0"/>
    <w:uiPriority w:val="99"/>
    <w:rsid w:val="008153CA"/>
    <w:rPr>
      <w:rFonts w:ascii="Times New Roman" w:hAnsi="Times New Roman" w:cs="Times New Roman"/>
      <w:sz w:val="16"/>
      <w:szCs w:val="16"/>
    </w:rPr>
  </w:style>
  <w:style w:type="character" w:customStyle="1" w:styleId="FontStyle72">
    <w:name w:val="Font Style72"/>
    <w:basedOn w:val="a0"/>
    <w:uiPriority w:val="99"/>
    <w:rsid w:val="008153CA"/>
    <w:rPr>
      <w:rFonts w:ascii="Times New Roman" w:hAnsi="Times New Roman" w:cs="Times New Roman"/>
      <w:sz w:val="20"/>
      <w:szCs w:val="20"/>
    </w:rPr>
  </w:style>
  <w:style w:type="character" w:customStyle="1" w:styleId="FontStyle83">
    <w:name w:val="Font Style83"/>
    <w:basedOn w:val="a0"/>
    <w:uiPriority w:val="99"/>
    <w:rsid w:val="008153CA"/>
    <w:rPr>
      <w:rFonts w:ascii="Book Antiqua" w:hAnsi="Book Antiqua" w:cs="Book Antiqua"/>
      <w:i/>
      <w:iCs/>
      <w:sz w:val="32"/>
      <w:szCs w:val="32"/>
    </w:rPr>
  </w:style>
  <w:style w:type="paragraph" w:styleId="a3">
    <w:name w:val="footer"/>
    <w:basedOn w:val="a"/>
    <w:link w:val="a4"/>
    <w:uiPriority w:val="99"/>
    <w:rsid w:val="008153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8153C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D7DBC"/>
    <w:pPr>
      <w:spacing w:line="235" w:lineRule="exact"/>
      <w:jc w:val="both"/>
    </w:pPr>
  </w:style>
  <w:style w:type="paragraph" w:customStyle="1" w:styleId="Style24">
    <w:name w:val="Style24"/>
    <w:basedOn w:val="a"/>
    <w:uiPriority w:val="99"/>
    <w:rsid w:val="00FD7DBC"/>
    <w:pPr>
      <w:spacing w:line="221" w:lineRule="exact"/>
      <w:ind w:hanging="240"/>
      <w:jc w:val="both"/>
    </w:pPr>
  </w:style>
  <w:style w:type="paragraph" w:customStyle="1" w:styleId="Style30">
    <w:name w:val="Style30"/>
    <w:basedOn w:val="a"/>
    <w:uiPriority w:val="99"/>
    <w:rsid w:val="00FD7DBC"/>
    <w:pPr>
      <w:spacing w:line="226" w:lineRule="exact"/>
      <w:ind w:firstLine="470"/>
    </w:pPr>
  </w:style>
  <w:style w:type="character" w:customStyle="1" w:styleId="FontStyle65">
    <w:name w:val="Font Style65"/>
    <w:basedOn w:val="a0"/>
    <w:uiPriority w:val="99"/>
    <w:rsid w:val="00FD7DBC"/>
    <w:rPr>
      <w:rFonts w:ascii="Times New Roman" w:hAnsi="Times New Roman" w:cs="Times New Roman"/>
      <w:b/>
      <w:bCs/>
      <w:sz w:val="16"/>
      <w:szCs w:val="16"/>
    </w:rPr>
  </w:style>
  <w:style w:type="paragraph" w:styleId="a5">
    <w:name w:val="Title"/>
    <w:basedOn w:val="a"/>
    <w:link w:val="a6"/>
    <w:uiPriority w:val="99"/>
    <w:qFormat/>
    <w:rsid w:val="00FD7DBC"/>
    <w:pPr>
      <w:widowControl/>
      <w:autoSpaceDE/>
      <w:autoSpaceDN/>
      <w:adjustRightInd/>
      <w:spacing w:line="360" w:lineRule="auto"/>
      <w:ind w:firstLine="720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FD7DB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89197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C16CBB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Normal (Web)"/>
    <w:basedOn w:val="a"/>
    <w:rsid w:val="00C16CBB"/>
    <w:pPr>
      <w:widowControl/>
      <w:autoSpaceDE/>
      <w:autoSpaceDN/>
      <w:adjustRightInd/>
    </w:pPr>
  </w:style>
  <w:style w:type="paragraph" w:styleId="a9">
    <w:name w:val="Body Text"/>
    <w:basedOn w:val="a"/>
    <w:link w:val="aa"/>
    <w:uiPriority w:val="99"/>
    <w:rsid w:val="00C16CBB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locked/>
    <w:rsid w:val="00C16CB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C16CBB"/>
    <w:pPr>
      <w:widowControl/>
      <w:autoSpaceDE/>
      <w:autoSpaceDN/>
      <w:adjustRightInd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16CBB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uiPriority w:val="99"/>
    <w:qFormat/>
    <w:rsid w:val="00573CAB"/>
    <w:pPr>
      <w:adjustRightInd/>
      <w:jc w:val="center"/>
    </w:pPr>
    <w:rPr>
      <w:rFonts w:ascii="Arial" w:hAnsi="Arial" w:cs="Arial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99"/>
    <w:locked/>
    <w:rsid w:val="00573CAB"/>
    <w:rPr>
      <w:rFonts w:ascii="Arial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rsid w:val="00573CAB"/>
    <w:rPr>
      <w:rFonts w:cs="Times New Roman"/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rsid w:val="00573CA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573C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E5A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No Spacing"/>
    <w:uiPriority w:val="99"/>
    <w:qFormat/>
    <w:rsid w:val="00385408"/>
    <w:rPr>
      <w:rFonts w:cs="Calibri"/>
      <w:lang w:eastAsia="en-US"/>
    </w:rPr>
  </w:style>
  <w:style w:type="paragraph" w:customStyle="1" w:styleId="FR3">
    <w:name w:val="FR3"/>
    <w:rsid w:val="00385408"/>
    <w:pPr>
      <w:widowControl w:val="0"/>
      <w:snapToGrid w:val="0"/>
      <w:jc w:val="right"/>
    </w:pPr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385408"/>
    <w:pPr>
      <w:widowControl w:val="0"/>
      <w:snapToGrid w:val="0"/>
      <w:spacing w:before="240"/>
      <w:ind w:left="960"/>
    </w:pPr>
    <w:rPr>
      <w:rFonts w:ascii="Times New Roman" w:eastAsia="Times New Roman" w:hAnsi="Times New Roman"/>
      <w:sz w:val="40"/>
      <w:szCs w:val="40"/>
    </w:rPr>
  </w:style>
  <w:style w:type="table" w:styleId="af1">
    <w:name w:val="Table Grid"/>
    <w:basedOn w:val="a1"/>
    <w:uiPriority w:val="99"/>
    <w:locked/>
    <w:rsid w:val="000E2641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31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731055"/>
  </w:style>
  <w:style w:type="paragraph" w:styleId="31">
    <w:name w:val="Body Text 3"/>
    <w:basedOn w:val="a"/>
    <w:link w:val="32"/>
    <w:uiPriority w:val="99"/>
    <w:semiHidden/>
    <w:unhideWhenUsed/>
    <w:rsid w:val="00F563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563C0"/>
    <w:rPr>
      <w:rFonts w:ascii="Times New Roman" w:eastAsia="Times New Roman" w:hAnsi="Times New Roman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B1326E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B1326E"/>
    <w:rPr>
      <w:rFonts w:ascii="Tahoma" w:hAnsi="Tahoma" w:cs="Tahoma"/>
      <w:sz w:val="16"/>
      <w:szCs w:val="16"/>
      <w:lang w:eastAsia="en-US"/>
    </w:rPr>
  </w:style>
  <w:style w:type="paragraph" w:styleId="af4">
    <w:name w:val="Plain Text"/>
    <w:basedOn w:val="a"/>
    <w:link w:val="af5"/>
    <w:rsid w:val="00B1326E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B1326E"/>
    <w:rPr>
      <w:rFonts w:ascii="Courier New" w:eastAsia="Times New Roman" w:hAnsi="Courier New" w:cs="Courier New"/>
      <w:sz w:val="20"/>
      <w:szCs w:val="20"/>
    </w:rPr>
  </w:style>
  <w:style w:type="character" w:styleId="af6">
    <w:name w:val="Strong"/>
    <w:uiPriority w:val="22"/>
    <w:qFormat/>
    <w:locked/>
    <w:rsid w:val="00DA74C0"/>
    <w:rPr>
      <w:b/>
      <w:bCs/>
    </w:rPr>
  </w:style>
  <w:style w:type="character" w:customStyle="1" w:styleId="b-serp-urlitem1">
    <w:name w:val="b-serp-url__item1"/>
    <w:rsid w:val="00DA74C0"/>
  </w:style>
  <w:style w:type="paragraph" w:customStyle="1" w:styleId="Iaeeiaaiiuenienie2">
    <w:name w:val="Ia?ee?iaaiiue nienie 2"/>
    <w:basedOn w:val="a"/>
    <w:rsid w:val="00076392"/>
    <w:pPr>
      <w:widowControl/>
      <w:autoSpaceDE/>
      <w:autoSpaceDN/>
      <w:adjustRightInd/>
      <w:ind w:left="566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.ru/gazet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upcour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pravoohranitelmznie_organ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A2B2E-8DD8-4772-A1CB-FAB8B41A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НАУКИ КЕМЕРОВССКОЙ ОБЛАСТИ</vt:lpstr>
    </vt:vector>
  </TitlesOfParts>
  <Company>Home</Company>
  <LinksUpToDate>false</LinksUpToDate>
  <CharactersWithSpaces>13448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НАУКИ КЕМЕРОВССКОЙ ОБЛАСТИ</dc:title>
  <dc:creator>Admin</dc:creator>
  <cp:lastModifiedBy>Тащиян Ирина Николаевна</cp:lastModifiedBy>
  <cp:revision>19</cp:revision>
  <cp:lastPrinted>2020-11-26T04:13:00Z</cp:lastPrinted>
  <dcterms:created xsi:type="dcterms:W3CDTF">2019-04-08T07:32:00Z</dcterms:created>
  <dcterms:modified xsi:type="dcterms:W3CDTF">2020-11-26T04:19:00Z</dcterms:modified>
</cp:coreProperties>
</file>