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542" w:rsidRPr="0047311E" w:rsidRDefault="001D629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56704" behindDoc="0" locked="0" layoutInCell="1" allowOverlap="1" wp14:anchorId="7703A1CA" wp14:editId="6162B2B3">
            <wp:simplePos x="0" y="0"/>
            <wp:positionH relativeFrom="column">
              <wp:posOffset>-229780</wp:posOffset>
            </wp:positionH>
            <wp:positionV relativeFrom="paragraph">
              <wp:posOffset>-243840</wp:posOffset>
            </wp:positionV>
            <wp:extent cx="6720115" cy="9505950"/>
            <wp:effectExtent l="0" t="0" r="0" b="0"/>
            <wp:wrapNone/>
            <wp:docPr id="2" name="Рисунок 2" descr="Z:\TEMP\опопы\ОПОП на сай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EMP\опопы\ОПОП на сайт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t="3677" r="3417" b="8508"/>
                    <a:stretch/>
                  </pic:blipFill>
                  <pic:spPr bwMode="auto">
                    <a:xfrm>
                      <a:off x="0" y="0"/>
                      <a:ext cx="6722229" cy="95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22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МИНИСТЕРСТВО</w:t>
      </w:r>
      <w:r w:rsidR="00454542"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 xml:space="preserve"> ОБРАЗОВАНИЯ </w:t>
      </w:r>
      <w:r w:rsidR="00765301"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К</w:t>
      </w:r>
      <w:r w:rsidR="00A16622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УЗБАССА</w:t>
      </w:r>
    </w:p>
    <w:p w:rsidR="00454542" w:rsidRPr="0047311E" w:rsidRDefault="0045454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 xml:space="preserve">ГОСУДАРСТВЕННОЕ ПРОФЕССИОНАЛЬНОЕ ОБРАЗОВАТЕЛЬНОЕ УЧРЕЖДЕНИЕ </w:t>
      </w:r>
    </w:p>
    <w:p w:rsidR="00454542" w:rsidRPr="0047311E" w:rsidRDefault="00454542" w:rsidP="00454542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 xml:space="preserve"> «</w:t>
      </w:r>
      <w:r w:rsidR="00765301"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ЮРГИНСКИЙ ТЕХН</w:t>
      </w:r>
      <w:r w:rsidR="00206BA0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О</w:t>
      </w:r>
      <w:r w:rsidR="00765301"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ЛОГИЧЕСКИЙ КОЛЛЕДЖ</w:t>
      </w:r>
      <w:r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»</w:t>
      </w:r>
    </w:p>
    <w:p w:rsidR="00454542" w:rsidRPr="00765301" w:rsidRDefault="001D6292" w:rsidP="00454542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34" o:spid="_x0000_s1026" style="position:absolute;left:0;text-align:left;z-index:251659264;visibility:visible" from="10.95pt,5.7pt" to="462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" strokecolor="#0d0d0d" strokeweight="1.5pt">
            <v:stroke joinstyle="miter"/>
            <o:lock v:ext="edit" shapetype="f"/>
          </v:line>
        </w:pict>
      </w:r>
    </w:p>
    <w:p w:rsidR="00454542" w:rsidRPr="00765301" w:rsidRDefault="00454542" w:rsidP="0045454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tbl>
      <w:tblPr>
        <w:tblW w:w="12840" w:type="dxa"/>
        <w:tblLook w:val="04A0" w:firstRow="1" w:lastRow="0" w:firstColumn="1" w:lastColumn="0" w:noHBand="0" w:noVBand="1"/>
      </w:tblPr>
      <w:tblGrid>
        <w:gridCol w:w="3210"/>
        <w:gridCol w:w="3210"/>
        <w:gridCol w:w="3611"/>
        <w:gridCol w:w="2809"/>
      </w:tblGrid>
      <w:tr w:rsidR="00C56E76" w:rsidRPr="0047311E" w:rsidTr="00FC571A">
        <w:trPr>
          <w:trHeight w:val="792"/>
        </w:trPr>
        <w:tc>
          <w:tcPr>
            <w:tcW w:w="3210" w:type="dxa"/>
          </w:tcPr>
          <w:p w:rsidR="00C56E76" w:rsidRPr="0047311E" w:rsidRDefault="00C56E76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6E76" w:rsidRPr="0047311E" w:rsidRDefault="00C56E76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6E76" w:rsidRPr="0047311E" w:rsidRDefault="00C56E76" w:rsidP="00C56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47311E">
              <w:rPr>
                <w:rFonts w:ascii="Times New Roman" w:hAnsi="Times New Roman" w:cs="Times New Roman"/>
                <w:b/>
                <w:sz w:val="24"/>
              </w:rPr>
              <w:t xml:space="preserve">Рассмотрено                          </w:t>
            </w:r>
          </w:p>
        </w:tc>
        <w:tc>
          <w:tcPr>
            <w:tcW w:w="3210" w:type="dxa"/>
          </w:tcPr>
          <w:p w:rsidR="00C56E76" w:rsidRPr="0047311E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</w:p>
        </w:tc>
        <w:tc>
          <w:tcPr>
            <w:tcW w:w="3611" w:type="dxa"/>
          </w:tcPr>
          <w:p w:rsidR="00C56E76" w:rsidRPr="0047311E" w:rsidRDefault="00C56E76" w:rsidP="00C56E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6E76" w:rsidRPr="0047311E" w:rsidRDefault="00C56E76" w:rsidP="00C56E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6E76" w:rsidRPr="0047311E" w:rsidRDefault="00C56E76" w:rsidP="00FC571A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47311E">
              <w:rPr>
                <w:rFonts w:ascii="Times New Roman" w:hAnsi="Times New Roman" w:cs="Times New Roman"/>
                <w:b/>
                <w:sz w:val="24"/>
              </w:rPr>
              <w:t>Утвержд</w:t>
            </w:r>
            <w:r w:rsidR="00FC571A">
              <w:rPr>
                <w:rFonts w:ascii="Times New Roman" w:hAnsi="Times New Roman" w:cs="Times New Roman"/>
                <w:b/>
                <w:sz w:val="24"/>
              </w:rPr>
              <w:t>аю</w:t>
            </w:r>
            <w:r w:rsidRPr="0047311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           </w:t>
            </w:r>
          </w:p>
        </w:tc>
        <w:tc>
          <w:tcPr>
            <w:tcW w:w="2809" w:type="dxa"/>
          </w:tcPr>
          <w:p w:rsidR="00C56E76" w:rsidRPr="0047311E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</w:p>
        </w:tc>
      </w:tr>
      <w:tr w:rsidR="00C56E76" w:rsidRPr="0047311E" w:rsidTr="00FC571A">
        <w:trPr>
          <w:trHeight w:val="533"/>
        </w:trPr>
        <w:tc>
          <w:tcPr>
            <w:tcW w:w="3210" w:type="dxa"/>
          </w:tcPr>
          <w:p w:rsidR="00765301" w:rsidRPr="0047311E" w:rsidRDefault="00765301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7311E">
              <w:rPr>
                <w:rFonts w:ascii="Times New Roman" w:hAnsi="Times New Roman" w:cs="Times New Roman"/>
                <w:sz w:val="24"/>
              </w:rPr>
              <w:t xml:space="preserve">на заседании </w:t>
            </w:r>
          </w:p>
          <w:p w:rsidR="00C56E76" w:rsidRDefault="00765301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7311E">
              <w:rPr>
                <w:rFonts w:ascii="Times New Roman" w:hAnsi="Times New Roman" w:cs="Times New Roman"/>
                <w:sz w:val="24"/>
              </w:rPr>
              <w:t>П</w:t>
            </w:r>
            <w:r w:rsidR="00C56E76" w:rsidRPr="0047311E">
              <w:rPr>
                <w:rFonts w:ascii="Times New Roman" w:hAnsi="Times New Roman" w:cs="Times New Roman"/>
                <w:sz w:val="24"/>
              </w:rPr>
              <w:t>едагогического совета</w:t>
            </w:r>
          </w:p>
          <w:p w:rsidR="00BF3ACD" w:rsidRPr="00743F52" w:rsidRDefault="00FC571A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Протокол № </w:t>
            </w:r>
            <w:r w:rsidR="00743F52" w:rsidRPr="00743F52">
              <w:rPr>
                <w:rFonts w:ascii="Times New Roman" w:hAnsi="Times New Roman" w:cs="Times New Roman"/>
                <w:sz w:val="24"/>
              </w:rPr>
              <w:t>4</w:t>
            </w:r>
          </w:p>
          <w:p w:rsidR="00FC571A" w:rsidRPr="0047311E" w:rsidRDefault="00BF3ACD" w:rsidP="00743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 </w:t>
            </w:r>
            <w:r w:rsidRPr="0047311E">
              <w:rPr>
                <w:rFonts w:ascii="Times New Roman" w:hAnsi="Times New Roman" w:cs="Times New Roman"/>
                <w:sz w:val="24"/>
              </w:rPr>
              <w:t>«</w:t>
            </w:r>
            <w:r w:rsidR="00E96977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="00743F52"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  <w:r w:rsidRPr="0047311E">
              <w:rPr>
                <w:rFonts w:ascii="Times New Roman" w:hAnsi="Times New Roman" w:cs="Times New Roman"/>
                <w:sz w:val="24"/>
              </w:rPr>
              <w:t xml:space="preserve">»  </w:t>
            </w:r>
            <w:r w:rsidR="00E96977">
              <w:rPr>
                <w:rFonts w:ascii="Times New Roman" w:hAnsi="Times New Roman" w:cs="Times New Roman"/>
                <w:sz w:val="24"/>
              </w:rPr>
              <w:t>июня 202</w:t>
            </w:r>
            <w:r w:rsidR="00743F52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7311E">
              <w:rPr>
                <w:rFonts w:ascii="Times New Roman" w:hAnsi="Times New Roman" w:cs="Times New Roman"/>
                <w:sz w:val="24"/>
              </w:rPr>
              <w:t xml:space="preserve"> года                </w:t>
            </w:r>
          </w:p>
        </w:tc>
        <w:tc>
          <w:tcPr>
            <w:tcW w:w="3210" w:type="dxa"/>
          </w:tcPr>
          <w:p w:rsidR="00C56E76" w:rsidRPr="0047311E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</w:p>
        </w:tc>
        <w:tc>
          <w:tcPr>
            <w:tcW w:w="3611" w:type="dxa"/>
          </w:tcPr>
          <w:p w:rsidR="00BF3ACD" w:rsidRDefault="00743F52" w:rsidP="00463DA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И.О.д</w:t>
            </w:r>
            <w:r w:rsidR="00FC571A">
              <w:rPr>
                <w:rFonts w:ascii="Times New Roman" w:hAnsi="Times New Roman" w:cs="Times New Roman"/>
                <w:sz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  <w:p w:rsidR="00C56E76" w:rsidRPr="0047311E" w:rsidRDefault="00463DA8" w:rsidP="00463DA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7311E">
              <w:rPr>
                <w:rFonts w:ascii="Times New Roman" w:hAnsi="Times New Roman" w:cs="Times New Roman"/>
                <w:sz w:val="24"/>
              </w:rPr>
              <w:t>ГПОУ «Юргинский</w:t>
            </w:r>
          </w:p>
          <w:p w:rsidR="00463DA8" w:rsidRDefault="00463DA8" w:rsidP="00463DA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765301" w:rsidRPr="0047311E">
              <w:rPr>
                <w:rFonts w:ascii="Times New Roman" w:hAnsi="Times New Roman" w:cs="Times New Roman"/>
                <w:sz w:val="24"/>
              </w:rPr>
              <w:t>ехнологический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65301" w:rsidRPr="0047311E">
              <w:rPr>
                <w:rFonts w:ascii="Times New Roman" w:hAnsi="Times New Roman" w:cs="Times New Roman"/>
                <w:sz w:val="24"/>
              </w:rPr>
              <w:t xml:space="preserve"> колледж</w:t>
            </w:r>
            <w:r w:rsidR="00C56E76" w:rsidRPr="0047311E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C56E76" w:rsidRPr="0047311E" w:rsidRDefault="00463DA8" w:rsidP="00743F5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_________ </w:t>
            </w:r>
            <w:r w:rsidR="00743F52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 xml:space="preserve">.А. </w:t>
            </w:r>
            <w:r w:rsidR="00743F52">
              <w:rPr>
                <w:rFonts w:ascii="Times New Roman" w:hAnsi="Times New Roman" w:cs="Times New Roman"/>
                <w:sz w:val="24"/>
              </w:rPr>
              <w:t>Решетка</w:t>
            </w:r>
            <w:r w:rsidRPr="0047311E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</w:t>
            </w:r>
            <w:r w:rsidR="00C56E76" w:rsidRPr="0047311E">
              <w:rPr>
                <w:rFonts w:ascii="Times New Roman" w:hAnsi="Times New Roman" w:cs="Times New Roman"/>
                <w:sz w:val="24"/>
              </w:rPr>
              <w:t xml:space="preserve">   </w:t>
            </w:r>
          </w:p>
        </w:tc>
        <w:tc>
          <w:tcPr>
            <w:tcW w:w="2809" w:type="dxa"/>
          </w:tcPr>
          <w:p w:rsidR="00C56E76" w:rsidRPr="0047311E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56E76" w:rsidRPr="0047311E" w:rsidTr="00FC571A">
        <w:trPr>
          <w:trHeight w:val="259"/>
        </w:trPr>
        <w:tc>
          <w:tcPr>
            <w:tcW w:w="3210" w:type="dxa"/>
          </w:tcPr>
          <w:p w:rsidR="00C56E76" w:rsidRPr="00743F52" w:rsidRDefault="00C56E76" w:rsidP="008A5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210" w:type="dxa"/>
          </w:tcPr>
          <w:p w:rsidR="00C56E76" w:rsidRPr="00743F52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611" w:type="dxa"/>
          </w:tcPr>
          <w:p w:rsidR="00C56E76" w:rsidRPr="0047311E" w:rsidRDefault="00463DA8" w:rsidP="00743F5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47311E">
              <w:rPr>
                <w:rFonts w:ascii="Times New Roman" w:hAnsi="Times New Roman" w:cs="Times New Roman"/>
                <w:sz w:val="24"/>
              </w:rPr>
              <w:t>«</w:t>
            </w:r>
            <w:r w:rsidR="00755E41">
              <w:rPr>
                <w:rFonts w:ascii="Times New Roman" w:hAnsi="Times New Roman" w:cs="Times New Roman"/>
                <w:sz w:val="24"/>
              </w:rPr>
              <w:t>3</w:t>
            </w:r>
            <w:r w:rsidR="00E96977">
              <w:rPr>
                <w:rFonts w:ascii="Times New Roman" w:hAnsi="Times New Roman" w:cs="Times New Roman"/>
                <w:sz w:val="24"/>
              </w:rPr>
              <w:t>1</w:t>
            </w:r>
            <w:r w:rsidRPr="0047311E">
              <w:rPr>
                <w:rFonts w:ascii="Times New Roman" w:hAnsi="Times New Roman" w:cs="Times New Roman"/>
                <w:sz w:val="24"/>
              </w:rPr>
              <w:t>» августа  20</w:t>
            </w:r>
            <w:r w:rsidR="00E96977">
              <w:rPr>
                <w:rFonts w:ascii="Times New Roman" w:hAnsi="Times New Roman" w:cs="Times New Roman"/>
                <w:sz w:val="24"/>
              </w:rPr>
              <w:t>2</w:t>
            </w:r>
            <w:r w:rsidR="00743F52">
              <w:rPr>
                <w:rFonts w:ascii="Times New Roman" w:hAnsi="Times New Roman" w:cs="Times New Roman"/>
                <w:sz w:val="24"/>
              </w:rPr>
              <w:t>1</w:t>
            </w:r>
            <w:r w:rsidRPr="0047311E">
              <w:rPr>
                <w:rFonts w:ascii="Times New Roman" w:hAnsi="Times New Roman" w:cs="Times New Roman"/>
                <w:sz w:val="24"/>
              </w:rPr>
              <w:t xml:space="preserve"> года</w:t>
            </w:r>
          </w:p>
        </w:tc>
        <w:tc>
          <w:tcPr>
            <w:tcW w:w="2809" w:type="dxa"/>
          </w:tcPr>
          <w:p w:rsidR="00C56E76" w:rsidRPr="00FC571A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56E76" w:rsidRPr="0047311E" w:rsidTr="00FC571A">
        <w:trPr>
          <w:trHeight w:val="273"/>
        </w:trPr>
        <w:tc>
          <w:tcPr>
            <w:tcW w:w="3210" w:type="dxa"/>
          </w:tcPr>
          <w:p w:rsidR="00C56E76" w:rsidRPr="00FC571A" w:rsidRDefault="00C56E76" w:rsidP="00FC5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7311E">
              <w:rPr>
                <w:rFonts w:ascii="Times New Roman" w:hAnsi="Times New Roman" w:cs="Times New Roman"/>
                <w:sz w:val="24"/>
              </w:rPr>
              <w:t xml:space="preserve">      </w:t>
            </w:r>
          </w:p>
        </w:tc>
        <w:tc>
          <w:tcPr>
            <w:tcW w:w="3210" w:type="dxa"/>
          </w:tcPr>
          <w:p w:rsidR="00C56E76" w:rsidRPr="00FC571A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611" w:type="dxa"/>
          </w:tcPr>
          <w:p w:rsidR="00C56E76" w:rsidRPr="0047311E" w:rsidRDefault="00C56E76" w:rsidP="00EE321A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09" w:type="dxa"/>
          </w:tcPr>
          <w:p w:rsidR="00C56E76" w:rsidRPr="00FC571A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</w:tbl>
    <w:p w:rsidR="00454542" w:rsidRPr="00FC571A" w:rsidRDefault="00454542" w:rsidP="0045454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54542" w:rsidRPr="00FC571A" w:rsidRDefault="0045454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FC571A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FC571A" w:rsidRPr="00765301" w:rsidRDefault="00FC571A" w:rsidP="002C1D67">
      <w:pPr>
        <w:widowControl w:val="0"/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C56E76" w:rsidRPr="0047311E" w:rsidRDefault="00C56E76" w:rsidP="00C56E76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7311E">
        <w:rPr>
          <w:rFonts w:ascii="Times New Roman" w:hAnsi="Times New Roman" w:cs="Times New Roman"/>
          <w:b/>
          <w:caps/>
          <w:sz w:val="24"/>
          <w:szCs w:val="24"/>
        </w:rPr>
        <w:t>ОСНОВНАЯ ОБРАЗОВАТЕЛЬНАЯ программа</w:t>
      </w:r>
    </w:p>
    <w:p w:rsidR="00C56E76" w:rsidRPr="0047311E" w:rsidRDefault="00C56E76" w:rsidP="00C56E76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7311E">
        <w:rPr>
          <w:rFonts w:ascii="Times New Roman" w:hAnsi="Times New Roman" w:cs="Times New Roman"/>
          <w:b/>
          <w:caps/>
          <w:sz w:val="24"/>
          <w:szCs w:val="24"/>
        </w:rPr>
        <w:t>ПОДГОТОВКИ СПЕЦИАЛИСТОВ СРЕДНЕГО ЗВЕНА</w:t>
      </w:r>
    </w:p>
    <w:p w:rsidR="00454542" w:rsidRPr="00206BA0" w:rsidRDefault="00206BA0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</w:t>
      </w:r>
    </w:p>
    <w:p w:rsidR="00206BA0" w:rsidRPr="0047311E" w:rsidRDefault="00206BA0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4542" w:rsidRPr="0047311E" w:rsidRDefault="002C1D67" w:rsidP="0045454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15.02.14 ОСНАЩЕНИЕ СРЕДСТВАМИ АВТОМАТИЗАЦИИ ТЕХНОЛОГИЧЕСКИХ ПРОЦЕССОВ И ПРОИЗВОДСТВ (ПО ОТРАСЛЯМ)</w:t>
      </w:r>
    </w:p>
    <w:p w:rsidR="00454542" w:rsidRPr="0047311E" w:rsidRDefault="0045454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A0" w:rsidRDefault="00206BA0" w:rsidP="00206BA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571A" w:rsidRDefault="00FC571A" w:rsidP="00206BA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6BA0" w:rsidRPr="0047311E" w:rsidRDefault="00206BA0" w:rsidP="00206BA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образования</w:t>
      </w:r>
      <w:r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06BA0" w:rsidRPr="00206BA0" w:rsidRDefault="00206BA0" w:rsidP="00206BA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среднее профессиональное</w:t>
      </w:r>
    </w:p>
    <w:p w:rsidR="00206BA0" w:rsidRDefault="00206BA0" w:rsidP="00AF3A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4542" w:rsidRPr="0047311E" w:rsidRDefault="005421F2" w:rsidP="00AF3A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</w:t>
      </w:r>
      <w:r w:rsidR="008A59F1"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54542"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обучения:</w:t>
      </w:r>
    </w:p>
    <w:p w:rsidR="00454542" w:rsidRPr="0047311E" w:rsidRDefault="00E62E86" w:rsidP="00AF3A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очная</w:t>
      </w:r>
    </w:p>
    <w:p w:rsidR="00454542" w:rsidRPr="0047311E" w:rsidRDefault="0045454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54542" w:rsidRPr="0047311E" w:rsidRDefault="00454542" w:rsidP="004545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Квалификация:</w:t>
      </w:r>
    </w:p>
    <w:p w:rsidR="00454542" w:rsidRDefault="002C1D67" w:rsidP="00086308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Техник</w:t>
      </w:r>
    </w:p>
    <w:p w:rsidR="00086308" w:rsidRPr="0047311E" w:rsidRDefault="00086308" w:rsidP="00086308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4542" w:rsidRPr="0047311E" w:rsidRDefault="00454542" w:rsidP="00AF3A1B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Нормативный срок обучения:</w:t>
      </w:r>
    </w:p>
    <w:p w:rsidR="0047311E" w:rsidRPr="0047311E" w:rsidRDefault="00E62E86" w:rsidP="00FC571A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 базе </w:t>
      </w:r>
      <w:r w:rsidR="008A59F1"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основного</w:t>
      </w: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общего образования – </w:t>
      </w:r>
      <w:r w:rsid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</w:t>
      </w: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года 10 месяцев</w:t>
      </w:r>
    </w:p>
    <w:p w:rsidR="00454542" w:rsidRPr="00765301" w:rsidRDefault="00FC571A" w:rsidP="00AF3A1B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 базе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среднего</w:t>
      </w: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общего образования 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</w:t>
      </w: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года 10 месяцев</w:t>
      </w:r>
    </w:p>
    <w:p w:rsidR="00454542" w:rsidRPr="00765301" w:rsidRDefault="00454542" w:rsidP="00AF3A1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7311E" w:rsidRDefault="0047311E" w:rsidP="00454542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C1D67" w:rsidRPr="00765301" w:rsidRDefault="002C1D67" w:rsidP="00FC571A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7F6E1F" w:rsidRPr="0047311E" w:rsidRDefault="0047311E" w:rsidP="00454542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г. Юрга</w:t>
      </w:r>
    </w:p>
    <w:p w:rsidR="00454542" w:rsidRPr="00765301" w:rsidRDefault="00454542" w:rsidP="007F6E1F">
      <w:pPr>
        <w:spacing w:after="0" w:line="276" w:lineRule="auto"/>
        <w:jc w:val="center"/>
        <w:rPr>
          <w:rFonts w:ascii="Times New Roman" w:eastAsia="Times New Roman" w:hAnsi="Times New Roman" w:cs="Times New Roman"/>
          <w:vertAlign w:val="superscript"/>
          <w:lang w:eastAsia="ru-RU"/>
        </w:rPr>
        <w:sectPr w:rsidR="00454542" w:rsidRPr="00765301" w:rsidSect="00546722">
          <w:footerReference w:type="default" r:id="rId9"/>
          <w:footerReference w:type="first" r:id="rId10"/>
          <w:pgSz w:w="11906" w:h="16838"/>
          <w:pgMar w:top="1134" w:right="680" w:bottom="567" w:left="1134" w:header="709" w:footer="567" w:gutter="0"/>
          <w:cols w:space="720"/>
          <w:titlePg/>
          <w:docGrid w:linePitch="326"/>
        </w:sectPr>
      </w:pPr>
    </w:p>
    <w:p w:rsidR="009E7DF8" w:rsidRDefault="0047311E" w:rsidP="00DB0E43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7311E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Основная профессиональная образовательная программа 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="00AB728B">
        <w:rPr>
          <w:rFonts w:ascii="Times New Roman" w:hAnsi="Times New Roman" w:cs="Times New Roman"/>
          <w:color w:val="000000"/>
          <w:sz w:val="24"/>
          <w:szCs w:val="28"/>
        </w:rPr>
        <w:t>15.02.14 Оснащение средствами автоматизации технологических процессов и производств (по отраслям)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, утвержденного приказом Министерства образования и науки Российской Федерации № </w:t>
      </w:r>
      <w:r>
        <w:rPr>
          <w:rFonts w:ascii="Times New Roman" w:hAnsi="Times New Roman" w:cs="Times New Roman"/>
          <w:color w:val="000000"/>
          <w:sz w:val="24"/>
          <w:szCs w:val="28"/>
        </w:rPr>
        <w:t>15</w:t>
      </w:r>
      <w:r w:rsidR="00AB728B">
        <w:rPr>
          <w:rFonts w:ascii="Times New Roman" w:hAnsi="Times New Roman" w:cs="Times New Roman"/>
          <w:color w:val="000000"/>
          <w:sz w:val="24"/>
          <w:szCs w:val="28"/>
        </w:rPr>
        <w:t>82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 от </w:t>
      </w:r>
      <w:r>
        <w:rPr>
          <w:rFonts w:ascii="Times New Roman" w:hAnsi="Times New Roman" w:cs="Times New Roman"/>
          <w:color w:val="000000"/>
          <w:sz w:val="24"/>
          <w:szCs w:val="28"/>
        </w:rPr>
        <w:t>«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0</w:t>
      </w:r>
      <w:r>
        <w:rPr>
          <w:rFonts w:ascii="Times New Roman" w:hAnsi="Times New Roman" w:cs="Times New Roman"/>
          <w:color w:val="000000"/>
          <w:sz w:val="24"/>
          <w:szCs w:val="28"/>
        </w:rPr>
        <w:t>9» декабря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 201</w:t>
      </w:r>
      <w:r>
        <w:rPr>
          <w:rFonts w:ascii="Times New Roman" w:hAnsi="Times New Roman" w:cs="Times New Roman"/>
          <w:color w:val="000000"/>
          <w:sz w:val="24"/>
          <w:szCs w:val="28"/>
        </w:rPr>
        <w:t>6г.</w:t>
      </w:r>
    </w:p>
    <w:p w:rsidR="009E7DF8" w:rsidRDefault="009E7DF8" w:rsidP="00DB0E43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7311E">
        <w:rPr>
          <w:rFonts w:ascii="Times New Roman" w:hAnsi="Times New Roman" w:cs="Times New Roman"/>
          <w:color w:val="000000"/>
          <w:sz w:val="24"/>
          <w:szCs w:val="28"/>
        </w:rPr>
        <w:t>Программа рассмотрена на заседании цикловой методической комиссии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отделения </w:t>
      </w:r>
      <w:r w:rsidR="00130629">
        <w:rPr>
          <w:rFonts w:ascii="Times New Roman" w:hAnsi="Times New Roman" w:cs="Times New Roman"/>
          <w:color w:val="000000"/>
          <w:sz w:val="24"/>
          <w:szCs w:val="28"/>
        </w:rPr>
        <w:t xml:space="preserve">АИТ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протокол № </w:t>
      </w:r>
      <w:r w:rsidR="00743F52">
        <w:rPr>
          <w:rFonts w:ascii="Times New Roman" w:hAnsi="Times New Roman" w:cs="Times New Roman"/>
          <w:color w:val="000000"/>
          <w:sz w:val="24"/>
          <w:szCs w:val="28"/>
        </w:rPr>
        <w:t xml:space="preserve">___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от «</w:t>
      </w:r>
      <w:r w:rsidR="00E96977">
        <w:rPr>
          <w:rFonts w:ascii="Times New Roman" w:hAnsi="Times New Roman" w:cs="Times New Roman"/>
          <w:color w:val="000000"/>
          <w:sz w:val="24"/>
          <w:szCs w:val="28"/>
        </w:rPr>
        <w:t>___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» </w:t>
      </w:r>
      <w:r w:rsidR="00755E41">
        <w:rPr>
          <w:rFonts w:ascii="Times New Roman" w:hAnsi="Times New Roman" w:cs="Times New Roman"/>
          <w:color w:val="000000"/>
          <w:sz w:val="24"/>
          <w:szCs w:val="28"/>
        </w:rPr>
        <w:t>мая</w:t>
      </w:r>
      <w:r w:rsidR="00737AD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20</w:t>
      </w:r>
      <w:r w:rsidR="00E96977">
        <w:rPr>
          <w:rFonts w:ascii="Times New Roman" w:hAnsi="Times New Roman" w:cs="Times New Roman"/>
          <w:color w:val="000000"/>
          <w:sz w:val="24"/>
          <w:szCs w:val="28"/>
        </w:rPr>
        <w:t>2</w:t>
      </w:r>
      <w:r w:rsidR="00743F52">
        <w:rPr>
          <w:rFonts w:ascii="Times New Roman" w:hAnsi="Times New Roman" w:cs="Times New Roman"/>
          <w:color w:val="000000"/>
          <w:sz w:val="24"/>
          <w:szCs w:val="28"/>
        </w:rPr>
        <w:t>1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 г.</w:t>
      </w:r>
    </w:p>
    <w:p w:rsid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7311E">
        <w:rPr>
          <w:rFonts w:ascii="Times New Roman" w:hAnsi="Times New Roman" w:cs="Times New Roman"/>
          <w:color w:val="000000"/>
          <w:sz w:val="24"/>
          <w:szCs w:val="28"/>
        </w:rPr>
        <w:t>Организаци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я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-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разработчик:</w:t>
      </w:r>
    </w:p>
    <w:p w:rsidR="0047311E" w:rsidRPr="0047311E" w:rsidRDefault="0047311E" w:rsidP="00DB0E43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7311E">
        <w:rPr>
          <w:rFonts w:ascii="Times New Roman" w:hAnsi="Times New Roman" w:cs="Times New Roman"/>
          <w:color w:val="000000"/>
          <w:sz w:val="24"/>
          <w:szCs w:val="28"/>
        </w:rPr>
        <w:t>Государственное профессиональное образовательное учреждение «Юргинский технологический колледж»</w:t>
      </w:r>
    </w:p>
    <w:p w:rsidR="0047311E" w:rsidRP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7311E">
        <w:rPr>
          <w:rFonts w:ascii="Times New Roman" w:hAnsi="Times New Roman" w:cs="Times New Roman"/>
          <w:color w:val="000000"/>
          <w:sz w:val="24"/>
          <w:szCs w:val="28"/>
        </w:rPr>
        <w:t>Разработчики:</w:t>
      </w:r>
      <w:r w:rsidR="001D6292" w:rsidRPr="001D6292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lang w:eastAsia="ru-RU"/>
        </w:rPr>
        <w:t xml:space="preserve"> </w:t>
      </w:r>
    </w:p>
    <w:p w:rsidR="0047311E" w:rsidRP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47311E">
        <w:rPr>
          <w:rFonts w:ascii="Times New Roman" w:hAnsi="Times New Roman" w:cs="Times New Roman"/>
          <w:sz w:val="24"/>
          <w:szCs w:val="24"/>
        </w:rPr>
        <w:t>Рогова Д.Б. – заместитель директора по учебной работе ГПОУ ЮТК;</w:t>
      </w:r>
    </w:p>
    <w:p w:rsidR="0047311E" w:rsidRP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47311E">
        <w:rPr>
          <w:rFonts w:ascii="Times New Roman" w:hAnsi="Times New Roman" w:cs="Times New Roman"/>
          <w:sz w:val="24"/>
          <w:szCs w:val="24"/>
        </w:rPr>
        <w:t>Решетка С.А. – заместитель директора по учебно-производственной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11E">
        <w:rPr>
          <w:rFonts w:ascii="Times New Roman" w:hAnsi="Times New Roman" w:cs="Times New Roman"/>
          <w:sz w:val="24"/>
          <w:szCs w:val="24"/>
        </w:rPr>
        <w:t>ГПОУ ЮТК;</w:t>
      </w:r>
    </w:p>
    <w:p w:rsidR="0047311E" w:rsidRPr="0047311E" w:rsidRDefault="00D87B3B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Ермоленко Е.А.</w:t>
      </w:r>
      <w:r w:rsidR="0047311E" w:rsidRPr="0047311E">
        <w:rPr>
          <w:rFonts w:ascii="Times New Roman" w:hAnsi="Times New Roman" w:cs="Times New Roman"/>
          <w:sz w:val="24"/>
          <w:szCs w:val="24"/>
        </w:rPr>
        <w:t xml:space="preserve"> – заместитель директора по учебно-воспитательной работе</w:t>
      </w:r>
      <w:r w:rsidR="0047311E">
        <w:rPr>
          <w:rFonts w:ascii="Times New Roman" w:hAnsi="Times New Roman" w:cs="Times New Roman"/>
          <w:sz w:val="24"/>
          <w:szCs w:val="24"/>
        </w:rPr>
        <w:t xml:space="preserve"> </w:t>
      </w:r>
      <w:r w:rsidR="0047311E" w:rsidRPr="0047311E">
        <w:rPr>
          <w:rFonts w:ascii="Times New Roman" w:hAnsi="Times New Roman" w:cs="Times New Roman"/>
          <w:sz w:val="24"/>
          <w:szCs w:val="24"/>
        </w:rPr>
        <w:t xml:space="preserve">ГПОУ </w:t>
      </w:r>
      <w:bookmarkStart w:id="0" w:name="_GoBack"/>
      <w:bookmarkEnd w:id="0"/>
      <w:r w:rsidR="0047311E" w:rsidRPr="0047311E">
        <w:rPr>
          <w:rFonts w:ascii="Times New Roman" w:hAnsi="Times New Roman" w:cs="Times New Roman"/>
          <w:sz w:val="24"/>
          <w:szCs w:val="24"/>
        </w:rPr>
        <w:t>ЮТК;</w:t>
      </w:r>
    </w:p>
    <w:p w:rsidR="0047311E" w:rsidRDefault="00086308" w:rsidP="00761A51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Жигалов В.Н</w:t>
      </w:r>
      <w:r w:rsidR="0047311E" w:rsidRPr="0047311E">
        <w:rPr>
          <w:rFonts w:ascii="Times New Roman" w:hAnsi="Times New Roman" w:cs="Times New Roman"/>
          <w:sz w:val="24"/>
          <w:szCs w:val="24"/>
        </w:rPr>
        <w:t xml:space="preserve">.– заведующий отделением </w:t>
      </w:r>
      <w:r>
        <w:rPr>
          <w:rFonts w:ascii="Times New Roman" w:hAnsi="Times New Roman" w:cs="Times New Roman"/>
          <w:sz w:val="24"/>
          <w:szCs w:val="24"/>
        </w:rPr>
        <w:t xml:space="preserve">АИТ </w:t>
      </w:r>
      <w:r w:rsidR="00761A51">
        <w:rPr>
          <w:rFonts w:ascii="Times New Roman" w:hAnsi="Times New Roman" w:cs="Times New Roman"/>
          <w:sz w:val="24"/>
          <w:szCs w:val="24"/>
        </w:rPr>
        <w:t xml:space="preserve">ГПОУ ЮТК, </w:t>
      </w:r>
      <w:r w:rsidR="0047311E" w:rsidRPr="0047311E">
        <w:rPr>
          <w:rFonts w:ascii="Times New Roman" w:hAnsi="Times New Roman" w:cs="Times New Roman"/>
          <w:sz w:val="24"/>
          <w:szCs w:val="24"/>
        </w:rPr>
        <w:t xml:space="preserve">председатель цикловой методической комиссии отделения  </w:t>
      </w:r>
      <w:r>
        <w:rPr>
          <w:rFonts w:ascii="Times New Roman" w:hAnsi="Times New Roman" w:cs="Times New Roman"/>
          <w:sz w:val="24"/>
          <w:szCs w:val="24"/>
        </w:rPr>
        <w:t>АИТ</w:t>
      </w:r>
      <w:r w:rsidR="0047311E" w:rsidRPr="0047311E">
        <w:rPr>
          <w:rFonts w:ascii="Times New Roman" w:hAnsi="Times New Roman" w:cs="Times New Roman"/>
          <w:sz w:val="24"/>
          <w:szCs w:val="24"/>
        </w:rPr>
        <w:t xml:space="preserve"> ГПОУ ЮТК</w:t>
      </w:r>
      <w:r w:rsidR="00DB0E43">
        <w:rPr>
          <w:rFonts w:ascii="Times New Roman" w:hAnsi="Times New Roman" w:cs="Times New Roman"/>
          <w:sz w:val="24"/>
          <w:szCs w:val="24"/>
        </w:rPr>
        <w:t>, эксперт демонстрационного экзамена по компетенции «Электроника»;</w:t>
      </w:r>
    </w:p>
    <w:p w:rsidR="00761A51" w:rsidRDefault="00CE178C" w:rsidP="00314FAE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Платонов М.А</w:t>
      </w:r>
      <w:r w:rsidR="00DB0E43">
        <w:rPr>
          <w:rFonts w:ascii="Times New Roman" w:hAnsi="Times New Roman" w:cs="Times New Roman"/>
          <w:sz w:val="24"/>
          <w:szCs w:val="24"/>
        </w:rPr>
        <w:t>.</w:t>
      </w:r>
      <w:r w:rsidR="00DB0E43" w:rsidRPr="0047311E">
        <w:rPr>
          <w:rFonts w:ascii="Times New Roman" w:hAnsi="Times New Roman" w:cs="Times New Roman"/>
          <w:sz w:val="24"/>
          <w:szCs w:val="24"/>
        </w:rPr>
        <w:t xml:space="preserve"> – </w:t>
      </w:r>
      <w:r w:rsidR="00DB0E43">
        <w:rPr>
          <w:rFonts w:ascii="Times New Roman" w:hAnsi="Times New Roman" w:cs="Times New Roman"/>
          <w:sz w:val="24"/>
          <w:szCs w:val="24"/>
        </w:rPr>
        <w:t xml:space="preserve">кандидат технических наук, преподаватель профессионального цикла по специальности </w:t>
      </w:r>
      <w:r w:rsidR="00DB0E43">
        <w:rPr>
          <w:rFonts w:ascii="Times New Roman" w:hAnsi="Times New Roman" w:cs="Times New Roman"/>
          <w:color w:val="000000"/>
          <w:sz w:val="24"/>
          <w:szCs w:val="28"/>
        </w:rPr>
        <w:t>15.02.14 Оснащение средствами автоматизации технологических процессов и производств (по отраслям)</w:t>
      </w:r>
      <w:r w:rsidR="00DB0E43" w:rsidRPr="0047311E">
        <w:rPr>
          <w:rFonts w:ascii="Times New Roman" w:hAnsi="Times New Roman" w:cs="Times New Roman"/>
          <w:color w:val="000000"/>
          <w:sz w:val="24"/>
          <w:szCs w:val="28"/>
        </w:rPr>
        <w:t>,</w:t>
      </w:r>
      <w:r w:rsidR="00DB0E43">
        <w:rPr>
          <w:rFonts w:ascii="Times New Roman" w:hAnsi="Times New Roman" w:cs="Times New Roman"/>
          <w:sz w:val="24"/>
          <w:szCs w:val="24"/>
        </w:rPr>
        <w:t xml:space="preserve"> эксперт демонстрационного экзамена по компет</w:t>
      </w:r>
      <w:r w:rsidR="00314FAE">
        <w:rPr>
          <w:rFonts w:ascii="Times New Roman" w:hAnsi="Times New Roman" w:cs="Times New Roman"/>
          <w:sz w:val="24"/>
          <w:szCs w:val="24"/>
        </w:rPr>
        <w:t>енции «Промышленная автоматика».</w:t>
      </w:r>
    </w:p>
    <w:p w:rsidR="00314FAE" w:rsidRPr="00086308" w:rsidRDefault="00314FAE" w:rsidP="00314FAE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</w:p>
    <w:p w:rsidR="00D87B3B" w:rsidRDefault="00D87B3B" w:rsidP="009E7D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87B3B" w:rsidRDefault="00D87B3B" w:rsidP="009E7D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9E7DF8" w:rsidRDefault="00FC571A" w:rsidP="009E7D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Организации – разработчики    -   социальные партнёры программы</w:t>
      </w:r>
      <w:r w:rsidR="009E7DF8">
        <w:rPr>
          <w:rFonts w:ascii="Times New Roman" w:hAnsi="Times New Roman" w:cs="Times New Roman"/>
          <w:sz w:val="24"/>
        </w:rPr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2268"/>
        <w:gridCol w:w="2375"/>
      </w:tblGrid>
      <w:tr w:rsidR="00E57350" w:rsidTr="00E57350">
        <w:tc>
          <w:tcPr>
            <w:tcW w:w="4928" w:type="dxa"/>
          </w:tcPr>
          <w:p w:rsidR="00E57350" w:rsidRPr="004A13F4" w:rsidRDefault="004A13F4" w:rsidP="00314FA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A13F4">
              <w:rPr>
                <w:rFonts w:ascii="Times New Roman" w:eastAsia="Calibri" w:hAnsi="Times New Roman" w:cs="Times New Roman"/>
                <w:snapToGrid w:val="0"/>
                <w:color w:val="000000"/>
                <w:szCs w:val="20"/>
              </w:rPr>
              <w:t xml:space="preserve">Начальник </w:t>
            </w:r>
            <w:r w:rsidR="00314FAE">
              <w:rPr>
                <w:rFonts w:ascii="Times New Roman" w:eastAsia="Calibri" w:hAnsi="Times New Roman" w:cs="Times New Roman"/>
                <w:snapToGrid w:val="0"/>
                <w:color w:val="000000"/>
                <w:szCs w:val="20"/>
              </w:rPr>
              <w:t xml:space="preserve">отдела автоматизации ООО «Артлайфтехно» г. Юрга, </w:t>
            </w:r>
            <w:r w:rsidR="00E57350" w:rsidRPr="004A13F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14FAE">
              <w:rPr>
                <w:rFonts w:ascii="Times New Roman" w:hAnsi="Times New Roman" w:cs="Times New Roman"/>
                <w:sz w:val="24"/>
                <w:szCs w:val="24"/>
              </w:rPr>
              <w:t>эксперт демонстрационного экзамена по компетенции «Промышленная автоматика»</w:t>
            </w:r>
          </w:p>
        </w:tc>
        <w:tc>
          <w:tcPr>
            <w:tcW w:w="2268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</w:t>
            </w:r>
          </w:p>
        </w:tc>
        <w:tc>
          <w:tcPr>
            <w:tcW w:w="2375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7350" w:rsidRDefault="00314FAE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О.Н. Суханов</w:t>
            </w:r>
          </w:p>
          <w:p w:rsidR="00761A51" w:rsidRDefault="00761A51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57350" w:rsidTr="00E57350">
        <w:tc>
          <w:tcPr>
            <w:tcW w:w="4928" w:type="dxa"/>
          </w:tcPr>
          <w:p w:rsidR="00E57350" w:rsidRPr="004A13F4" w:rsidRDefault="001D6292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311CC2FF" wp14:editId="37716E61">
                  <wp:simplePos x="0" y="0"/>
                  <wp:positionH relativeFrom="column">
                    <wp:posOffset>-502653</wp:posOffset>
                  </wp:positionH>
                  <wp:positionV relativeFrom="paragraph">
                    <wp:posOffset>-8170544</wp:posOffset>
                  </wp:positionV>
                  <wp:extent cx="6670915" cy="9676130"/>
                  <wp:effectExtent l="0" t="0" r="0" b="0"/>
                  <wp:wrapNone/>
                  <wp:docPr id="1" name="Рисунок 1" descr="Z:\TEMP\опопы\ОПОП на сайт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TEMP\опопы\ОПОП на сайт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4413" b="3257"/>
                          <a:stretch/>
                        </pic:blipFill>
                        <pic:spPr bwMode="auto">
                          <a:xfrm>
                            <a:off x="0" y="0"/>
                            <a:ext cx="6672239" cy="967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13F4" w:rsidRPr="004A13F4">
              <w:rPr>
                <w:rFonts w:ascii="Times New Roman" w:eastAsia="Calibri" w:hAnsi="Times New Roman" w:cs="Times New Roman"/>
                <w:snapToGrid w:val="0"/>
                <w:color w:val="000000"/>
                <w:szCs w:val="20"/>
              </w:rPr>
              <w:t>Начальник отдела разработки и программирования  ООО «Юргинский машиностроительный завод»</w:t>
            </w:r>
          </w:p>
        </w:tc>
        <w:tc>
          <w:tcPr>
            <w:tcW w:w="2268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</w:t>
            </w:r>
          </w:p>
        </w:tc>
        <w:tc>
          <w:tcPr>
            <w:tcW w:w="2375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7350" w:rsidRDefault="004A13F4" w:rsidP="00A717F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И.В. Доровских</w:t>
            </w:r>
          </w:p>
        </w:tc>
      </w:tr>
    </w:tbl>
    <w:p w:rsidR="00454542" w:rsidRPr="009E7DF8" w:rsidRDefault="00E62E86">
      <w:pPr>
        <w:pageBreakBefore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9E7DF8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СОДЕРЖАНИЕ</w:t>
      </w:r>
    </w:p>
    <w:tbl>
      <w:tblPr>
        <w:tblStyle w:val="18"/>
        <w:tblpPr w:leftFromText="180" w:rightFromText="180" w:vertAnchor="text" w:tblpY="1"/>
        <w:tblW w:w="9637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134"/>
        <w:gridCol w:w="5670"/>
        <w:gridCol w:w="706"/>
      </w:tblGrid>
      <w:tr w:rsidR="00197E59" w:rsidRPr="009E7DF8" w:rsidTr="008C2754">
        <w:tc>
          <w:tcPr>
            <w:tcW w:w="709" w:type="dxa"/>
            <w:vMerge w:val="restart"/>
            <w:hideMark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22" w:type="dxa"/>
            <w:gridSpan w:val="3"/>
            <w:hideMark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706" w:type="dxa"/>
          </w:tcPr>
          <w:p w:rsidR="00454542" w:rsidRPr="009E7DF8" w:rsidRDefault="00BA2501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97E59" w:rsidRPr="009E7DF8" w:rsidTr="008C2754">
        <w:tc>
          <w:tcPr>
            <w:tcW w:w="709" w:type="dxa"/>
            <w:vMerge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A5579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</w:t>
            </w:r>
            <w:r w:rsidR="00A55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основной образовательной программы</w:t>
            </w:r>
          </w:p>
        </w:tc>
        <w:tc>
          <w:tcPr>
            <w:tcW w:w="706" w:type="dxa"/>
          </w:tcPr>
          <w:p w:rsidR="00454542" w:rsidRPr="009E7DF8" w:rsidRDefault="00BA2501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97E59" w:rsidRPr="009E7DF8" w:rsidTr="008C2754">
        <w:tc>
          <w:tcPr>
            <w:tcW w:w="709" w:type="dxa"/>
            <w:vMerge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Характеристика профессиональной деятельности выпускника</w:t>
            </w:r>
          </w:p>
        </w:tc>
        <w:tc>
          <w:tcPr>
            <w:tcW w:w="706" w:type="dxa"/>
          </w:tcPr>
          <w:p w:rsidR="00454542" w:rsidRPr="009E7DF8" w:rsidRDefault="00AA0AF0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97E59" w:rsidRPr="009E7DF8" w:rsidTr="008C2754">
        <w:tc>
          <w:tcPr>
            <w:tcW w:w="709" w:type="dxa"/>
            <w:vMerge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  <w:hideMark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</w:t>
            </w:r>
            <w:r w:rsidR="00454542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Нормативно-правовые основы разработки образовательной программы</w:t>
            </w:r>
          </w:p>
        </w:tc>
        <w:tc>
          <w:tcPr>
            <w:tcW w:w="706" w:type="dxa"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Требования к поступающим на обучение</w:t>
            </w:r>
          </w:p>
        </w:tc>
        <w:tc>
          <w:tcPr>
            <w:tcW w:w="706" w:type="dxa"/>
          </w:tcPr>
          <w:p w:rsidR="00454542" w:rsidRPr="009E7DF8" w:rsidRDefault="0046391C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 Сроки освоения программы и присваиваемые квалификации</w:t>
            </w:r>
          </w:p>
        </w:tc>
        <w:tc>
          <w:tcPr>
            <w:tcW w:w="706" w:type="dxa"/>
          </w:tcPr>
          <w:p w:rsidR="00454542" w:rsidRPr="009E7DF8" w:rsidRDefault="0046391C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1.6. Соответствие ПМ присваиваемым квалификациям </w:t>
            </w:r>
          </w:p>
        </w:tc>
        <w:tc>
          <w:tcPr>
            <w:tcW w:w="706" w:type="dxa"/>
          </w:tcPr>
          <w:p w:rsidR="00454542" w:rsidRPr="009E7DF8" w:rsidRDefault="0046391C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97E59" w:rsidRPr="009E7DF8" w:rsidTr="008C2754">
        <w:tc>
          <w:tcPr>
            <w:tcW w:w="709" w:type="dxa"/>
            <w:hideMark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22" w:type="dxa"/>
            <w:gridSpan w:val="3"/>
            <w:hideMark/>
          </w:tcPr>
          <w:p w:rsidR="00454542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  <w:t>Т</w:t>
            </w:r>
            <w:r w:rsidR="00454542" w:rsidRPr="009E7DF8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  <w:t xml:space="preserve">ребования к результатам освоения образовательной программы </w:t>
            </w:r>
          </w:p>
        </w:tc>
        <w:tc>
          <w:tcPr>
            <w:tcW w:w="706" w:type="dxa"/>
          </w:tcPr>
          <w:p w:rsidR="00454542" w:rsidRPr="009E7DF8" w:rsidRDefault="00FF0401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Перечень общих компетенции</w:t>
            </w:r>
          </w:p>
        </w:tc>
        <w:tc>
          <w:tcPr>
            <w:tcW w:w="706" w:type="dxa"/>
          </w:tcPr>
          <w:p w:rsidR="00454542" w:rsidRPr="009E7DF8" w:rsidRDefault="00FF0401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Перечень профессиональных компетенции по видам деятельности</w:t>
            </w:r>
          </w:p>
        </w:tc>
        <w:tc>
          <w:tcPr>
            <w:tcW w:w="706" w:type="dxa"/>
          </w:tcPr>
          <w:p w:rsidR="00454542" w:rsidRPr="009E7DF8" w:rsidRDefault="00AA0AF0" w:rsidP="0025331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E62E86" w:rsidP="00AA0A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AA0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30629" w:rsidRPr="00130629">
              <w:rPr>
                <w:rStyle w:val="FontStyle89"/>
                <w:b w:val="0"/>
              </w:rPr>
              <w:t>Перечень профессиональных стандартов, соответствующих профессиональной деятельности выпускников образовательной программы</w:t>
            </w:r>
          </w:p>
        </w:tc>
        <w:tc>
          <w:tcPr>
            <w:tcW w:w="706" w:type="dxa"/>
          </w:tcPr>
          <w:p w:rsidR="007F6E1F" w:rsidRPr="009E7DF8" w:rsidRDefault="0025331B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8222" w:type="dxa"/>
            <w:gridSpan w:val="3"/>
          </w:tcPr>
          <w:p w:rsidR="00905ACE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  <w:t>Методическая документация, определяющая структуру и организацию образовательного процесса</w:t>
            </w:r>
          </w:p>
        </w:tc>
        <w:tc>
          <w:tcPr>
            <w:tcW w:w="706" w:type="dxa"/>
          </w:tcPr>
          <w:p w:rsidR="007F6E1F" w:rsidRPr="009E7DF8" w:rsidRDefault="0025331B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AA0A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F6E1F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AA0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объём образовательной программы</w:t>
            </w:r>
          </w:p>
        </w:tc>
        <w:tc>
          <w:tcPr>
            <w:tcW w:w="706" w:type="dxa"/>
          </w:tcPr>
          <w:p w:rsidR="007F6E1F" w:rsidRPr="009E7DF8" w:rsidRDefault="0025331B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AA0A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F6E1F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="00AA0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обязательной и вариативной части программы</w:t>
            </w:r>
          </w:p>
        </w:tc>
        <w:tc>
          <w:tcPr>
            <w:tcW w:w="706" w:type="dxa"/>
          </w:tcPr>
          <w:p w:rsidR="007F6E1F" w:rsidRPr="009E7DF8" w:rsidRDefault="0025331B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F6E1F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.3. Контроль и оценка результатов освоения образовательной программы </w:t>
            </w:r>
          </w:p>
        </w:tc>
        <w:tc>
          <w:tcPr>
            <w:tcW w:w="706" w:type="dxa"/>
          </w:tcPr>
          <w:p w:rsidR="007F6E1F" w:rsidRPr="009E7DF8" w:rsidRDefault="0025331B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F6E1F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.4. Условия реализации образовательной программы </w:t>
            </w:r>
          </w:p>
        </w:tc>
        <w:tc>
          <w:tcPr>
            <w:tcW w:w="706" w:type="dxa"/>
          </w:tcPr>
          <w:p w:rsidR="007F6E1F" w:rsidRPr="009E7DF8" w:rsidRDefault="0025331B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6E1F" w:rsidRPr="009E7DF8">
              <w:rPr>
                <w:rFonts w:ascii="Times New Roman" w:hAnsi="Times New Roman" w:cs="Times New Roman"/>
                <w:sz w:val="24"/>
                <w:szCs w:val="24"/>
              </w:rPr>
              <w:t>.4.1. Кадровое обеспечение образовательной программы</w:t>
            </w:r>
          </w:p>
        </w:tc>
        <w:tc>
          <w:tcPr>
            <w:tcW w:w="706" w:type="dxa"/>
          </w:tcPr>
          <w:p w:rsidR="007F6E1F" w:rsidRPr="009E7DF8" w:rsidRDefault="0025331B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6E1F" w:rsidRPr="009E7DF8">
              <w:rPr>
                <w:rFonts w:ascii="Times New Roman" w:hAnsi="Times New Roman" w:cs="Times New Roman"/>
                <w:sz w:val="24"/>
                <w:szCs w:val="24"/>
              </w:rPr>
              <w:t>.4.2. Материально-техническое обеспечение образовательного процесса</w:t>
            </w:r>
          </w:p>
        </w:tc>
        <w:tc>
          <w:tcPr>
            <w:tcW w:w="706" w:type="dxa"/>
          </w:tcPr>
          <w:p w:rsidR="007F6E1F" w:rsidRPr="009E7DF8" w:rsidRDefault="0025331B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6E1F"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.4.3. Оснащение площадки для демонстрационного экзамена </w:t>
            </w:r>
          </w:p>
        </w:tc>
        <w:tc>
          <w:tcPr>
            <w:tcW w:w="706" w:type="dxa"/>
          </w:tcPr>
          <w:p w:rsidR="007F6E1F" w:rsidRPr="009E7DF8" w:rsidRDefault="0025331B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6E1F"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.4.4.  </w:t>
            </w:r>
            <w:r w:rsidR="004F3FE6">
              <w:rPr>
                <w:rFonts w:ascii="Times New Roman" w:hAnsi="Times New Roman" w:cs="Times New Roman"/>
                <w:sz w:val="24"/>
                <w:szCs w:val="24"/>
              </w:rPr>
              <w:t>Оснащение лабораторий</w:t>
            </w:r>
          </w:p>
        </w:tc>
        <w:tc>
          <w:tcPr>
            <w:tcW w:w="706" w:type="dxa"/>
          </w:tcPr>
          <w:p w:rsidR="007F6E1F" w:rsidRPr="009E7DF8" w:rsidRDefault="0025331B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F3FE6" w:rsidRPr="009E7DF8" w:rsidTr="008C2754">
        <w:tc>
          <w:tcPr>
            <w:tcW w:w="709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F3FE6" w:rsidRPr="009E7DF8" w:rsidRDefault="004F3FE6" w:rsidP="006E48BF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  <w:r w:rsidR="006E48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баз практики</w:t>
            </w:r>
          </w:p>
        </w:tc>
        <w:tc>
          <w:tcPr>
            <w:tcW w:w="706" w:type="dxa"/>
          </w:tcPr>
          <w:p w:rsidR="004F3FE6" w:rsidRPr="009E7DF8" w:rsidRDefault="00FF0401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4F3FE6" w:rsidRPr="009E7DF8" w:rsidTr="008C2754">
        <w:tc>
          <w:tcPr>
            <w:tcW w:w="709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F3FE6" w:rsidRPr="009E7DF8" w:rsidRDefault="004F3FE6" w:rsidP="006E48BF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  <w:r w:rsidR="006E48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.  Учебно-методическое и информационное обеспечение</w:t>
            </w:r>
          </w:p>
        </w:tc>
        <w:tc>
          <w:tcPr>
            <w:tcW w:w="706" w:type="dxa"/>
          </w:tcPr>
          <w:p w:rsidR="004F3FE6" w:rsidRPr="009E7DF8" w:rsidRDefault="00FF0401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4F3FE6" w:rsidRPr="009E7DF8" w:rsidTr="008C2754">
        <w:tc>
          <w:tcPr>
            <w:tcW w:w="8931" w:type="dxa"/>
            <w:gridSpan w:val="4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1.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учебный план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2.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2C178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Календарный учебный график 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3.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Основы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философии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4.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История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5.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5670" w:type="dxa"/>
          </w:tcPr>
          <w:p w:rsidR="004F3FE6" w:rsidRPr="009E7DF8" w:rsidRDefault="00F214B0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6.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0" w:type="dxa"/>
          </w:tcPr>
          <w:p w:rsidR="004F3FE6" w:rsidRPr="009E7DF8" w:rsidRDefault="00F214B0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214B0">
              <w:rPr>
                <w:rFonts w:ascii="Times New Roman" w:eastAsia="Times New Roman" w:hAnsi="Times New Roman" w:cs="Times New Roman"/>
                <w:lang w:eastAsia="ru-RU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214B0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7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ЕН.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5670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8</w:t>
            </w:r>
          </w:p>
        </w:tc>
        <w:tc>
          <w:tcPr>
            <w:tcW w:w="1134" w:type="dxa"/>
          </w:tcPr>
          <w:p w:rsidR="008C5142" w:rsidRPr="00F214B0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5670" w:type="dxa"/>
          </w:tcPr>
          <w:p w:rsidR="008C5142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5142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9</w:t>
            </w:r>
          </w:p>
        </w:tc>
        <w:tc>
          <w:tcPr>
            <w:tcW w:w="1134" w:type="dxa"/>
          </w:tcPr>
          <w:p w:rsidR="008C5142" w:rsidRPr="00256AB5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ЕН.03</w:t>
            </w:r>
          </w:p>
        </w:tc>
        <w:tc>
          <w:tcPr>
            <w:tcW w:w="5670" w:type="dxa"/>
          </w:tcPr>
          <w:p w:rsidR="008C5142" w:rsidRPr="00925E96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5142">
              <w:rPr>
                <w:rFonts w:ascii="Times New Roman" w:eastAsia="Times New Roman" w:hAnsi="Times New Roman" w:cs="Times New Roman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10.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Технологии автоматизированного машиностроения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11.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12.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Технологическое оборудование и приспособления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13.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Инженерная графика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14.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Материаловедение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Приложение 15.  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5670" w:type="dxa"/>
          </w:tcPr>
          <w:p w:rsidR="008C5142" w:rsidRPr="00925E96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Программирование ЧПУ для автоматизированного оборудования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Приложение 16.  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Экономика организации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Приложение 17.  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ОП.08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Охрана труда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Приложение 18.  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Техническая механика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19.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5670" w:type="dxa"/>
          </w:tcPr>
          <w:p w:rsidR="008C5142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Процессы формообразования и инструменты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5670" w:type="dxa"/>
          </w:tcPr>
          <w:p w:rsidR="008C5142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САПР технологических процессов и информационные технологии в профессиональной деятельности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5670" w:type="dxa"/>
          </w:tcPr>
          <w:p w:rsidR="008C5142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Моделирование технологических процессов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 </w:t>
            </w:r>
          </w:p>
        </w:tc>
        <w:tc>
          <w:tcPr>
            <w:tcW w:w="1134" w:type="dxa"/>
          </w:tcPr>
          <w:p w:rsidR="008C5142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ОП.1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0" w:type="dxa"/>
          </w:tcPr>
          <w:p w:rsidR="008C5142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Основы электротехники и электроники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 </w:t>
            </w:r>
          </w:p>
        </w:tc>
        <w:tc>
          <w:tcPr>
            <w:tcW w:w="1134" w:type="dxa"/>
          </w:tcPr>
          <w:p w:rsidR="008C5142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ОП.14</w:t>
            </w:r>
          </w:p>
        </w:tc>
        <w:tc>
          <w:tcPr>
            <w:tcW w:w="5670" w:type="dxa"/>
          </w:tcPr>
          <w:p w:rsidR="008C5142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Основы проектирования технологической оснастки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C5142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ОП.15</w:t>
            </w:r>
          </w:p>
        </w:tc>
        <w:tc>
          <w:tcPr>
            <w:tcW w:w="5670" w:type="dxa"/>
          </w:tcPr>
          <w:p w:rsidR="008C5142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ПМ.01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Разработка и компьютерное моделирование элементов систем автоматизации с учётом специфики технологических процессов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ПМ.02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Осуществление сборки и апробации моделей элементов систем автоматизации с учетом специфики технологических процессов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ПМ.03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Организация монтажа, наладки и технического обслуживания систем и средств автоматизации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ПМ.04</w:t>
            </w:r>
          </w:p>
        </w:tc>
        <w:tc>
          <w:tcPr>
            <w:tcW w:w="5670" w:type="dxa"/>
          </w:tcPr>
          <w:p w:rsidR="008C5142" w:rsidRPr="009E7DF8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Осуществление текущего мониторинга состояния систем автоматизации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1134" w:type="dxa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ПМ.05</w:t>
            </w:r>
          </w:p>
        </w:tc>
        <w:tc>
          <w:tcPr>
            <w:tcW w:w="5670" w:type="dxa"/>
          </w:tcPr>
          <w:p w:rsidR="008C5142" w:rsidRPr="00256AB5" w:rsidRDefault="008F3ABB" w:rsidP="008C5142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ABB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одной или нескольким профессиям рабочих, должностям служащих: 18494 Слесарь по КИП и автоматике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Рабочая программа производственной практики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Программа преддипломной практики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Программа государственной итоговой аттестации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4609D7" w:rsidRDefault="008C5142" w:rsidP="008C51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педагогических и научных работниках по специальности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4609D7" w:rsidRDefault="008C5142" w:rsidP="008C51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4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материально-техническом обеспечении образовательной деятельности по специальности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c>
          <w:tcPr>
            <w:tcW w:w="2127" w:type="dxa"/>
            <w:gridSpan w:val="2"/>
          </w:tcPr>
          <w:p w:rsidR="008C5142" w:rsidRPr="004609D7" w:rsidRDefault="008C5142" w:rsidP="008C51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оборудования, инструментария по  специальности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142" w:rsidRPr="009E7DF8" w:rsidTr="008C2754">
        <w:trPr>
          <w:trHeight w:val="442"/>
        </w:trPr>
        <w:tc>
          <w:tcPr>
            <w:tcW w:w="2127" w:type="dxa"/>
            <w:gridSpan w:val="2"/>
          </w:tcPr>
          <w:p w:rsidR="008C5142" w:rsidRPr="004609D7" w:rsidRDefault="007A3C81" w:rsidP="008C51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gridSpan w:val="2"/>
          </w:tcPr>
          <w:p w:rsidR="008C5142" w:rsidRPr="009E7DF8" w:rsidRDefault="008C5142" w:rsidP="008C514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наличии печатных и электронных образовательных и информационных ресурсов  специальности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706" w:type="dxa"/>
          </w:tcPr>
          <w:p w:rsidR="008C5142" w:rsidRPr="009E7DF8" w:rsidRDefault="008C5142" w:rsidP="008C51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6AB5" w:rsidRDefault="00256AB5" w:rsidP="008C5142">
      <w:pPr>
        <w:pageBreakBefore/>
        <w:widowControl w:val="0"/>
        <w:spacing w:after="240" w:line="276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765301" w:rsidRDefault="00256AB5" w:rsidP="00256AB5">
      <w:pPr>
        <w:pageBreakBefore/>
        <w:widowControl w:val="0"/>
        <w:spacing w:after="240" w:line="276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1. </w:t>
      </w:r>
      <w:r w:rsidR="00C05D2C" w:rsidRPr="00765301">
        <w:rPr>
          <w:rFonts w:ascii="Times New Roman" w:eastAsia="Times New Roman" w:hAnsi="Times New Roman" w:cs="Times New Roman"/>
          <w:b/>
          <w:lang w:eastAsia="ru-RU"/>
        </w:rPr>
        <w:t>О</w:t>
      </w:r>
      <w:r w:rsidR="00454542" w:rsidRPr="00765301">
        <w:rPr>
          <w:rFonts w:ascii="Times New Roman" w:eastAsia="Times New Roman" w:hAnsi="Times New Roman" w:cs="Times New Roman"/>
          <w:b/>
          <w:lang w:eastAsia="ru-RU"/>
        </w:rPr>
        <w:t>БЩИЕ ПОЛОЖЕНИЯ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1080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A55795" w:rsidRDefault="00056F13" w:rsidP="00A55795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1985" w:hanging="2269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t>Паспорт основной образовательной программы</w:t>
      </w:r>
    </w:p>
    <w:p w:rsidR="00A55795" w:rsidRPr="00765301" w:rsidRDefault="00A55795" w:rsidP="00A55795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1985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765301" w:rsidRDefault="00454542" w:rsidP="00992C6D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Содержание среднего профессионального образования по специальности </w:t>
      </w:r>
      <w:r w:rsidR="00121E9A">
        <w:rPr>
          <w:rFonts w:ascii="Times New Roman" w:hAnsi="Times New Roman" w:cs="Times New Roman"/>
          <w:color w:val="000000"/>
          <w:sz w:val="24"/>
          <w:szCs w:val="28"/>
        </w:rPr>
        <w:t>15.02.14 Оснащение средствами автоматизации технологических процессов и производств (по отраслям)</w:t>
      </w:r>
      <w:r w:rsidR="00D21541" w:rsidRPr="00765301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765301">
        <w:rPr>
          <w:rFonts w:ascii="Times New Roman" w:eastAsia="Times New Roman" w:hAnsi="Times New Roman" w:cs="Times New Roman"/>
          <w:bCs/>
          <w:lang w:eastAsia="ru-RU"/>
        </w:rPr>
        <w:t>определяется программой подготовки специалистов среднего звена (далее – образовательная программа).</w:t>
      </w:r>
    </w:p>
    <w:p w:rsidR="00454542" w:rsidRPr="00765301" w:rsidRDefault="00454542" w:rsidP="00992C6D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Концептуальная база, лежащая в основе разработки образовательной программы: </w:t>
      </w:r>
    </w:p>
    <w:p w:rsidR="00EF5089" w:rsidRDefault="00905ACE" w:rsidP="00EF5089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hAnsi="Times New Roman" w:cs="Times New Roman"/>
          <w:bCs/>
          <w:color w:val="000000" w:themeColor="text1"/>
        </w:rPr>
        <w:t xml:space="preserve">- </w:t>
      </w:r>
      <w:r w:rsidRPr="00765301">
        <w:rPr>
          <w:rFonts w:ascii="Times New Roman" w:hAnsi="Times New Roman" w:cs="Times New Roman"/>
          <w:bCs/>
        </w:rPr>
        <w:t>Приказ Минобрнауки России от 9 декабря 2016 года № 15</w:t>
      </w:r>
      <w:r w:rsidR="00121E9A">
        <w:rPr>
          <w:rFonts w:ascii="Times New Roman" w:hAnsi="Times New Roman" w:cs="Times New Roman"/>
          <w:bCs/>
        </w:rPr>
        <w:t>82</w:t>
      </w:r>
      <w:r w:rsidR="00EF5089">
        <w:rPr>
          <w:rFonts w:ascii="Times New Roman" w:hAnsi="Times New Roman" w:cs="Times New Roman"/>
          <w:bCs/>
        </w:rPr>
        <w:t xml:space="preserve"> </w:t>
      </w:r>
      <w:r w:rsidRPr="00765301">
        <w:rPr>
          <w:rFonts w:ascii="Times New Roman" w:hAnsi="Times New Roman" w:cs="Times New Roman"/>
          <w:bCs/>
        </w:rPr>
        <w:t>«</w:t>
      </w:r>
      <w:r w:rsidRPr="00765301">
        <w:rPr>
          <w:rFonts w:ascii="Times New Roman" w:hAnsi="Times New Roman" w:cs="Times New Roman"/>
          <w:bCs/>
          <w:lang w:val="uk-UA"/>
        </w:rPr>
        <w:t xml:space="preserve">Об </w:t>
      </w:r>
      <w:r w:rsidRPr="00765301">
        <w:rPr>
          <w:rFonts w:ascii="Times New Roman" w:hAnsi="Times New Roman" w:cs="Times New Roman"/>
          <w:bCs/>
        </w:rPr>
        <w:t xml:space="preserve">утверждении федерального государственного образовательного стандарта среднего профессионального образования </w:t>
      </w:r>
      <w:r w:rsidR="000E774F" w:rsidRPr="00765301">
        <w:rPr>
          <w:rFonts w:ascii="Times New Roman" w:eastAsia="Times New Roman" w:hAnsi="Times New Roman" w:cs="Times New Roman"/>
          <w:bCs/>
          <w:lang w:eastAsia="ru-RU"/>
        </w:rPr>
        <w:t xml:space="preserve">по специальности </w:t>
      </w:r>
      <w:r w:rsidR="00121E9A">
        <w:rPr>
          <w:rFonts w:ascii="Times New Roman" w:hAnsi="Times New Roman" w:cs="Times New Roman"/>
          <w:color w:val="000000"/>
          <w:sz w:val="24"/>
          <w:szCs w:val="28"/>
        </w:rPr>
        <w:t>15.02.14 Оснащение средствами автоматизации технологических процессов и производств (по отраслям)</w:t>
      </w:r>
      <w:r w:rsidR="00454542" w:rsidRPr="00765301">
        <w:rPr>
          <w:rFonts w:ascii="Times New Roman" w:eastAsia="Times New Roman" w:hAnsi="Times New Roman" w:cs="Times New Roman"/>
          <w:bCs/>
          <w:lang w:eastAsia="ru-RU"/>
        </w:rPr>
        <w:t>, утверждён Приказом Министерства образования и науки РФ от 09.12.2016 №</w:t>
      </w:r>
      <w:r w:rsidR="008C2754" w:rsidRPr="00765301">
        <w:rPr>
          <w:rFonts w:ascii="Times New Roman" w:eastAsia="Times New Roman" w:hAnsi="Times New Roman" w:cs="Times New Roman"/>
          <w:bCs/>
          <w:lang w:eastAsia="ru-RU"/>
        </w:rPr>
        <w:t>15</w:t>
      </w:r>
      <w:r w:rsidR="00121E9A">
        <w:rPr>
          <w:rFonts w:ascii="Times New Roman" w:eastAsia="Times New Roman" w:hAnsi="Times New Roman" w:cs="Times New Roman"/>
          <w:bCs/>
          <w:lang w:eastAsia="ru-RU"/>
        </w:rPr>
        <w:t>82</w:t>
      </w:r>
      <w:r w:rsidR="00454542" w:rsidRPr="00765301">
        <w:rPr>
          <w:rFonts w:ascii="Times New Roman" w:eastAsia="Times New Roman" w:hAnsi="Times New Roman" w:cs="Times New Roman"/>
          <w:bCs/>
          <w:lang w:eastAsia="ru-RU"/>
        </w:rPr>
        <w:t>;</w:t>
      </w:r>
    </w:p>
    <w:p w:rsidR="00EF5089" w:rsidRDefault="00EF5089" w:rsidP="00EF5089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- </w:t>
      </w:r>
      <w:r w:rsidRPr="00EF5089">
        <w:rPr>
          <w:rFonts w:ascii="Times New Roman" w:hAnsi="Times New Roman" w:cs="Times New Roman"/>
          <w:bCs/>
        </w:rPr>
        <w:t xml:space="preserve">Приказ Министерства труда и социальной защиты Российской Федерации от </w:t>
      </w:r>
      <w:r w:rsidR="00121E9A">
        <w:rPr>
          <w:rFonts w:ascii="Times New Roman" w:hAnsi="Times New Roman" w:cs="Times New Roman"/>
          <w:bCs/>
        </w:rPr>
        <w:t>8 сентябр</w:t>
      </w:r>
      <w:r w:rsidRPr="00EF5089">
        <w:rPr>
          <w:rFonts w:ascii="Times New Roman" w:hAnsi="Times New Roman" w:cs="Times New Roman"/>
          <w:bCs/>
        </w:rPr>
        <w:t>я 2015 года №6</w:t>
      </w:r>
      <w:r w:rsidR="00121E9A">
        <w:rPr>
          <w:rFonts w:ascii="Times New Roman" w:hAnsi="Times New Roman" w:cs="Times New Roman"/>
          <w:bCs/>
        </w:rPr>
        <w:t>06</w:t>
      </w:r>
      <w:r w:rsidRPr="00EF5089">
        <w:rPr>
          <w:rFonts w:ascii="Times New Roman" w:hAnsi="Times New Roman" w:cs="Times New Roman"/>
          <w:bCs/>
        </w:rPr>
        <w:t xml:space="preserve">н «Об утверждении профессионального стандарта </w:t>
      </w:r>
      <w:r w:rsidR="00121E9A">
        <w:rPr>
          <w:rFonts w:ascii="Times New Roman" w:hAnsi="Times New Roman" w:cs="Times New Roman"/>
          <w:bCs/>
        </w:rPr>
        <w:t>28.003</w:t>
      </w:r>
      <w:r w:rsidRPr="00EF5089">
        <w:rPr>
          <w:rFonts w:ascii="Times New Roman" w:hAnsi="Times New Roman" w:cs="Times New Roman"/>
          <w:bCs/>
        </w:rPr>
        <w:t xml:space="preserve"> «</w:t>
      </w:r>
      <w:r w:rsidR="00121E9A">
        <w:rPr>
          <w:rFonts w:ascii="Times New Roman" w:hAnsi="Times New Roman" w:cs="Times New Roman"/>
          <w:bCs/>
        </w:rPr>
        <w:t>Специалист по автоматизации и механизации технологических процессов механосборочного производства</w:t>
      </w:r>
      <w:r w:rsidRPr="00EF5089">
        <w:rPr>
          <w:rFonts w:ascii="Times New Roman" w:hAnsi="Times New Roman" w:cs="Times New Roman"/>
          <w:bCs/>
        </w:rPr>
        <w:t>", утвержденный приказом Министерства труда и социальной защиты Российской Федерации</w:t>
      </w:r>
      <w:r>
        <w:rPr>
          <w:rFonts w:ascii="Times New Roman" w:hAnsi="Times New Roman" w:cs="Times New Roman"/>
          <w:bCs/>
        </w:rPr>
        <w:t>;</w:t>
      </w:r>
    </w:p>
    <w:p w:rsidR="00121E9A" w:rsidRDefault="00121E9A" w:rsidP="00EF5089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Cs/>
        </w:rPr>
      </w:pPr>
      <w:r w:rsidRPr="00121E9A">
        <w:rPr>
          <w:rFonts w:ascii="Times New Roman" w:hAnsi="Times New Roman" w:cs="Times New Roman"/>
          <w:bCs/>
        </w:rPr>
        <w:t>- Приказ Министерства труда и социальной защиты РФ от 25 декабря 2014 г. № 1117н «Об утверждении профессионального стандарта 40.067 Слесарь-наладчик контрольно-измерительных приборов и автоматики»</w:t>
      </w:r>
    </w:p>
    <w:p w:rsidR="00992C6D" w:rsidRPr="00765301" w:rsidRDefault="00992C6D" w:rsidP="00433058">
      <w:pPr>
        <w:widowControl w:val="0"/>
        <w:suppressAutoHyphens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D21541">
        <w:rPr>
          <w:rFonts w:ascii="Times New Roman" w:eastAsia="Calibri" w:hAnsi="Times New Roman" w:cs="Times New Roman"/>
        </w:rPr>
        <w:t xml:space="preserve">- требования, предъявляемые к участникам чемпионатов </w:t>
      </w:r>
      <w:r w:rsidRPr="00D21541">
        <w:rPr>
          <w:rFonts w:ascii="Times New Roman" w:hAnsi="Times New Roman" w:cs="Times New Roman"/>
        </w:rPr>
        <w:t>WorldSkills (WS)</w:t>
      </w:r>
      <w:r w:rsidRPr="00765301">
        <w:rPr>
          <w:rFonts w:ascii="Times New Roman" w:hAnsi="Times New Roman" w:cs="Times New Roman"/>
        </w:rPr>
        <w:t xml:space="preserve"> </w:t>
      </w:r>
      <w:r w:rsidRPr="00765301">
        <w:rPr>
          <w:rFonts w:ascii="Times New Roman" w:eastAsia="Calibri" w:hAnsi="Times New Roman" w:cs="Times New Roman"/>
        </w:rPr>
        <w:t>по компетенции «</w:t>
      </w:r>
      <w:r w:rsidR="00121E9A">
        <w:rPr>
          <w:rFonts w:ascii="Times New Roman" w:eastAsia="Calibri" w:hAnsi="Times New Roman" w:cs="Times New Roman"/>
        </w:rPr>
        <w:t>Промышленная автоматика</w:t>
      </w:r>
      <w:r w:rsidRPr="00765301">
        <w:rPr>
          <w:rFonts w:ascii="Times New Roman" w:eastAsia="Calibri" w:hAnsi="Times New Roman" w:cs="Times New Roman"/>
        </w:rPr>
        <w:t>»;</w:t>
      </w:r>
    </w:p>
    <w:p w:rsidR="00992C6D" w:rsidRPr="00765301" w:rsidRDefault="00E62E86" w:rsidP="00992C6D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bCs/>
        </w:rPr>
      </w:pPr>
      <w:r w:rsidRPr="00765301">
        <w:rPr>
          <w:rFonts w:ascii="Times New Roman" w:hAnsi="Times New Roman" w:cs="Times New Roman"/>
          <w:bCs/>
        </w:rPr>
        <w:t>- региональные требования.</w:t>
      </w:r>
    </w:p>
    <w:p w:rsidR="00992C6D" w:rsidRPr="00765301" w:rsidRDefault="00992C6D" w:rsidP="00992C6D">
      <w:pPr>
        <w:pStyle w:val="34"/>
        <w:spacing w:after="0" w:line="276" w:lineRule="auto"/>
        <w:ind w:firstLine="709"/>
        <w:jc w:val="both"/>
        <w:rPr>
          <w:sz w:val="22"/>
          <w:szCs w:val="22"/>
          <w:lang w:val="ru-RU"/>
        </w:rPr>
      </w:pPr>
      <w:r w:rsidRPr="00765301">
        <w:rPr>
          <w:sz w:val="22"/>
          <w:szCs w:val="22"/>
          <w:lang w:val="ru-RU"/>
        </w:rPr>
        <w:t>Образовательный и профессиональный стандарты характеризуют квалификацию, необходимую выпускнику для осуществления определенного вида профессиональной деятельности, трудовой функции и используются в качестве основы для создания учебно-методического комплекса, п</w:t>
      </w:r>
      <w:r w:rsidRPr="00765301">
        <w:rPr>
          <w:color w:val="000000" w:themeColor="text1"/>
          <w:sz w:val="22"/>
          <w:szCs w:val="22"/>
          <w:lang w:val="ru-RU"/>
        </w:rPr>
        <w:t xml:space="preserve">ри </w:t>
      </w:r>
      <w:r w:rsidRPr="00765301">
        <w:rPr>
          <w:sz w:val="22"/>
          <w:szCs w:val="22"/>
          <w:lang w:val="ru-RU"/>
        </w:rPr>
        <w:t xml:space="preserve">составлении программ профессиональных модулей и общепрофессиональных дисциплин, учебно-методических материалов, а также при выборе форм и методов обучения. </w:t>
      </w:r>
    </w:p>
    <w:p w:rsidR="00056F13" w:rsidRPr="00056F13" w:rsidRDefault="00992C6D" w:rsidP="00056F13">
      <w:pPr>
        <w:pStyle w:val="34"/>
        <w:spacing w:after="0" w:line="276" w:lineRule="auto"/>
        <w:ind w:firstLine="709"/>
        <w:jc w:val="both"/>
        <w:rPr>
          <w:color w:val="000000" w:themeColor="text1"/>
          <w:sz w:val="22"/>
          <w:szCs w:val="22"/>
          <w:lang w:val="ru-RU"/>
        </w:rPr>
      </w:pPr>
      <w:r w:rsidRPr="00765301">
        <w:rPr>
          <w:color w:val="000000" w:themeColor="text1"/>
          <w:sz w:val="22"/>
          <w:szCs w:val="22"/>
          <w:lang w:val="ru-RU"/>
        </w:rPr>
        <w:t>Результат освоения образовательной программы и сформированности компетенций подтверждается в рамках государственной итоговой аттестации, проводимой в форме защиты выпускной квалификационной работы, включающей демонстрационный экзамен.</w:t>
      </w:r>
    </w:p>
    <w:p w:rsidR="00056F13" w:rsidRPr="00185C7D" w:rsidRDefault="00056F13" w:rsidP="00056F1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ООП  представляет собой систему документов, разработанную и утвержденную Колледжем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(ФГОС</w:t>
      </w:r>
      <w:r>
        <w:rPr>
          <w:rFonts w:ascii="Times New Roman" w:hAnsi="Times New Roman" w:cs="Times New Roman"/>
          <w:sz w:val="24"/>
          <w:szCs w:val="24"/>
        </w:rPr>
        <w:t xml:space="preserve"> СПО)</w:t>
      </w:r>
      <w:r w:rsidRPr="00185C7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56F13" w:rsidRPr="00056F13" w:rsidRDefault="00056F13" w:rsidP="00056F1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ООП 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 данной специальности и включает в себя  учебный план, рабочие программы дисциплин, профессиональных модулей,  производственной (преддипломной) практики и другие методические материалы, обеспечивающие качественную  подготовку обучающихся.</w:t>
      </w:r>
    </w:p>
    <w:p w:rsidR="00056F13" w:rsidRPr="00056F13" w:rsidRDefault="00056F13" w:rsidP="00056F1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 xml:space="preserve">ООП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(преддипломной) практики, методических материалов, обеспечивающих качество подготовки обучающихся. </w:t>
      </w:r>
    </w:p>
    <w:p w:rsidR="00056F13" w:rsidRPr="00056F13" w:rsidRDefault="00056F13" w:rsidP="00056F1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ООП реализуется в совместной образовательной, научной, производственной, общественной и иной деятельности обучающихся и работников Колледжа.</w:t>
      </w:r>
    </w:p>
    <w:p w:rsidR="007273CF" w:rsidRDefault="007273CF" w:rsidP="00056F13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Cs w:val="24"/>
        </w:rPr>
      </w:pPr>
    </w:p>
    <w:p w:rsidR="00056F13" w:rsidRPr="00056F13" w:rsidRDefault="00056F13" w:rsidP="00056F13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056F13">
        <w:rPr>
          <w:rFonts w:ascii="Times New Roman" w:hAnsi="Times New Roman" w:cs="Times New Roman"/>
          <w:color w:val="000000"/>
          <w:szCs w:val="24"/>
        </w:rPr>
        <w:t>ИСПОЛЬЗУЕМЫЕ СОКРАЩЕНИЯ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ООП 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30D9E">
        <w:rPr>
          <w:rFonts w:ascii="Times New Roman" w:hAnsi="Times New Roman"/>
          <w:bCs/>
          <w:sz w:val="24"/>
          <w:szCs w:val="24"/>
        </w:rPr>
        <w:t xml:space="preserve">основная образовательная программа; 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МДК – междисциплинарный курс;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ПМ – профессиональный модуль;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30D9E">
        <w:rPr>
          <w:rFonts w:ascii="Times New Roman" w:hAnsi="Times New Roman"/>
          <w:iCs/>
          <w:sz w:val="24"/>
          <w:szCs w:val="24"/>
        </w:rPr>
        <w:t xml:space="preserve">ОК </w:t>
      </w:r>
      <w:r w:rsidRPr="00E30D9E">
        <w:rPr>
          <w:rFonts w:ascii="Times New Roman" w:hAnsi="Times New Roman"/>
          <w:bCs/>
          <w:sz w:val="24"/>
          <w:szCs w:val="24"/>
        </w:rPr>
        <w:t xml:space="preserve">– </w:t>
      </w:r>
      <w:r w:rsidRPr="00E30D9E">
        <w:rPr>
          <w:rFonts w:ascii="Times New Roman" w:hAnsi="Times New Roman"/>
          <w:iCs/>
          <w:sz w:val="24"/>
          <w:szCs w:val="24"/>
        </w:rPr>
        <w:t>общие компетенции;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ПК – профессиональные компетенции;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Цикл ОГСЭ - Общий гуманитарный и социально-экономический цикл;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 xml:space="preserve">Цикл ЕН </w:t>
      </w:r>
      <w:r w:rsidR="00EF5089">
        <w:rPr>
          <w:rFonts w:ascii="Times New Roman" w:hAnsi="Times New Roman"/>
          <w:bCs/>
          <w:sz w:val="24"/>
          <w:szCs w:val="24"/>
        </w:rPr>
        <w:t>–</w:t>
      </w:r>
      <w:r w:rsidRPr="00E30D9E">
        <w:rPr>
          <w:rFonts w:ascii="Times New Roman" w:hAnsi="Times New Roman"/>
          <w:bCs/>
          <w:sz w:val="24"/>
          <w:szCs w:val="24"/>
        </w:rPr>
        <w:t xml:space="preserve"> </w:t>
      </w:r>
      <w:r w:rsidR="00EF5089">
        <w:rPr>
          <w:rFonts w:ascii="Times New Roman" w:hAnsi="Times New Roman"/>
          <w:bCs/>
          <w:sz w:val="24"/>
          <w:szCs w:val="24"/>
        </w:rPr>
        <w:t>Математический и общий</w:t>
      </w:r>
      <w:r w:rsidRPr="00E30D9E">
        <w:rPr>
          <w:rFonts w:ascii="Times New Roman" w:hAnsi="Times New Roman"/>
          <w:bCs/>
          <w:sz w:val="24"/>
          <w:szCs w:val="24"/>
        </w:rPr>
        <w:t xml:space="preserve"> естественно</w:t>
      </w:r>
      <w:r w:rsidR="00EF5089">
        <w:rPr>
          <w:rFonts w:ascii="Times New Roman" w:hAnsi="Times New Roman"/>
          <w:bCs/>
          <w:sz w:val="24"/>
          <w:szCs w:val="24"/>
        </w:rPr>
        <w:t xml:space="preserve"> </w:t>
      </w:r>
      <w:r w:rsidRPr="00E30D9E">
        <w:rPr>
          <w:rFonts w:ascii="Times New Roman" w:hAnsi="Times New Roman"/>
          <w:bCs/>
          <w:sz w:val="24"/>
          <w:szCs w:val="24"/>
        </w:rPr>
        <w:t>-</w:t>
      </w:r>
      <w:r w:rsidR="00EF5089">
        <w:rPr>
          <w:rFonts w:ascii="Times New Roman" w:hAnsi="Times New Roman"/>
          <w:bCs/>
          <w:sz w:val="24"/>
          <w:szCs w:val="24"/>
        </w:rPr>
        <w:t xml:space="preserve"> </w:t>
      </w:r>
      <w:r w:rsidRPr="00E30D9E">
        <w:rPr>
          <w:rFonts w:ascii="Times New Roman" w:hAnsi="Times New Roman"/>
          <w:bCs/>
          <w:sz w:val="24"/>
          <w:szCs w:val="24"/>
        </w:rPr>
        <w:t>научный цикл.</w:t>
      </w:r>
    </w:p>
    <w:p w:rsidR="00F86DCE" w:rsidRDefault="00056F13" w:rsidP="00056F13">
      <w:pPr>
        <w:spacing w:after="0" w:line="276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УП – учебная практика</w:t>
      </w:r>
      <w:r w:rsidR="00F86DCE">
        <w:rPr>
          <w:rFonts w:ascii="Times New Roman" w:hAnsi="Times New Roman" w:cs="Times New Roman"/>
          <w:szCs w:val="24"/>
        </w:rPr>
        <w:t>;</w:t>
      </w:r>
    </w:p>
    <w:p w:rsidR="00056F13" w:rsidRPr="00056F13" w:rsidRDefault="00056F13" w:rsidP="00056F13">
      <w:pPr>
        <w:spacing w:after="0" w:line="276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ПП – производственная практика</w:t>
      </w:r>
      <w:r w:rsidR="00F86DCE">
        <w:rPr>
          <w:rFonts w:ascii="Times New Roman" w:hAnsi="Times New Roman" w:cs="Times New Roman"/>
          <w:szCs w:val="24"/>
        </w:rPr>
        <w:t>;</w:t>
      </w:r>
    </w:p>
    <w:p w:rsidR="00056F13" w:rsidRPr="00056F13" w:rsidRDefault="00056F13" w:rsidP="00056F13">
      <w:pPr>
        <w:spacing w:after="0" w:line="276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ГИА – государственная итоговая аттестация</w:t>
      </w:r>
    </w:p>
    <w:p w:rsidR="00905ACE" w:rsidRPr="00765301" w:rsidRDefault="00905ACE">
      <w:pPr>
        <w:widowControl w:val="0"/>
        <w:suppressAutoHyphens/>
        <w:spacing w:after="0" w:line="276" w:lineRule="auto"/>
        <w:ind w:left="720" w:firstLine="708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905ACE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65301">
        <w:rPr>
          <w:rFonts w:ascii="Times New Roman" w:eastAsia="Times New Roman" w:hAnsi="Times New Roman" w:cs="Times New Roman"/>
          <w:b/>
          <w:lang w:eastAsia="ru-RU"/>
        </w:rPr>
        <w:t xml:space="preserve">Характеристика профессиональной деятельности выпускника </w:t>
      </w:r>
    </w:p>
    <w:p w:rsidR="00A55795" w:rsidRDefault="00A55795" w:rsidP="00992C6D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bCs/>
        </w:rPr>
      </w:pPr>
    </w:p>
    <w:p w:rsidR="00D21541" w:rsidRPr="00267109" w:rsidRDefault="00454542" w:rsidP="00A46D45">
      <w:pPr>
        <w:spacing w:after="0" w:line="276" w:lineRule="auto"/>
        <w:ind w:firstLine="709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 xml:space="preserve">Область профессиональной деятельности выпускников: </w:t>
      </w:r>
    </w:p>
    <w:p w:rsidR="00D21541" w:rsidRPr="00267109" w:rsidRDefault="007273CF" w:rsidP="007273CF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/>
        </w:rPr>
        <w:t>25 Ракетно-космическая промышленность; 26 Химическое, химико-технологическое производство; 28 Производство машин и оборудования; 29 Производство электрооборудования, электронного и оптического оборудования; 31 Автомобилестроение; 32 Авиастроение; 40 Сквозные виды профессиональной деятельности в промышленности</w:t>
      </w:r>
      <w:r w:rsidR="00E62E86" w:rsidRPr="00267109">
        <w:rPr>
          <w:rFonts w:ascii="Times New Roman" w:hAnsi="Times New Roman" w:cs="Times New Roman"/>
          <w:bCs/>
        </w:rPr>
        <w:t xml:space="preserve">. </w:t>
      </w:r>
    </w:p>
    <w:p w:rsidR="00D21541" w:rsidRPr="00267109" w:rsidRDefault="00D21541" w:rsidP="007273CF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contextualSpacing/>
        <w:rPr>
          <w:rFonts w:ascii="Times New Roman" w:hAnsi="Times New Roman" w:cs="Times New Roman"/>
          <w:b/>
          <w:bCs/>
        </w:rPr>
      </w:pPr>
      <w:r w:rsidRPr="00267109">
        <w:rPr>
          <w:rFonts w:ascii="Times New Roman" w:hAnsi="Times New Roman" w:cs="Times New Roman"/>
          <w:b/>
          <w:bCs/>
        </w:rPr>
        <w:t xml:space="preserve">Общая характеристика профессиональной деятельности: </w:t>
      </w:r>
    </w:p>
    <w:p w:rsidR="00992C6D" w:rsidRPr="00267109" w:rsidRDefault="00992C6D" w:rsidP="007273CF">
      <w:pPr>
        <w:pStyle w:val="34"/>
        <w:spacing w:after="0" w:line="276" w:lineRule="auto"/>
        <w:ind w:firstLine="709"/>
        <w:contextualSpacing/>
        <w:jc w:val="both"/>
        <w:rPr>
          <w:color w:val="000000" w:themeColor="text1"/>
          <w:sz w:val="22"/>
          <w:szCs w:val="22"/>
          <w:lang w:val="ru-RU"/>
        </w:rPr>
      </w:pPr>
      <w:r w:rsidRPr="00267109">
        <w:rPr>
          <w:color w:val="000000" w:themeColor="text1"/>
          <w:sz w:val="22"/>
          <w:szCs w:val="22"/>
          <w:lang w:val="ru-RU"/>
        </w:rPr>
        <w:t xml:space="preserve">Выпускник, освоивший образовательную программу, должен быть готов к выполнению </w:t>
      </w:r>
      <w:r w:rsidRPr="00267109">
        <w:rPr>
          <w:b/>
          <w:color w:val="000000" w:themeColor="text1"/>
          <w:sz w:val="22"/>
          <w:szCs w:val="22"/>
          <w:lang w:val="ru-RU"/>
        </w:rPr>
        <w:t>основных видов деятельности</w:t>
      </w:r>
      <w:r w:rsidRPr="00267109">
        <w:rPr>
          <w:color w:val="000000" w:themeColor="text1"/>
          <w:sz w:val="22"/>
          <w:szCs w:val="22"/>
          <w:lang w:val="ru-RU"/>
        </w:rPr>
        <w:t xml:space="preserve">, согласно получаемой квалификации специалиста среднего звена в соответствии с ФГОС СПО </w:t>
      </w:r>
      <w:r w:rsidR="007273CF" w:rsidRPr="00267109">
        <w:rPr>
          <w:color w:val="000000"/>
          <w:sz w:val="22"/>
          <w:szCs w:val="22"/>
          <w:lang w:val="ru-RU"/>
        </w:rPr>
        <w:t>15.02.14 Оснащение средствами автоматизации технологических процессов и производств (по отраслям)</w:t>
      </w:r>
      <w:r w:rsidRPr="00267109">
        <w:rPr>
          <w:bCs/>
          <w:sz w:val="22"/>
          <w:szCs w:val="22"/>
          <w:lang w:val="ru-RU"/>
        </w:rPr>
        <w:t>:</w:t>
      </w:r>
    </w:p>
    <w:p w:rsidR="007273CF" w:rsidRPr="00267109" w:rsidRDefault="007273CF" w:rsidP="007273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- осуществлять разработку и компьютерное моделирование элементов систем автоматизации с учетом специфики технологических процессов;</w:t>
      </w:r>
    </w:p>
    <w:p w:rsidR="007273CF" w:rsidRPr="00267109" w:rsidRDefault="007273CF" w:rsidP="007273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- осуществлять сборку и апробацию моделей элементов систем автоматизации с учетом специфики технологических процессов;</w:t>
      </w:r>
    </w:p>
    <w:p w:rsidR="007273CF" w:rsidRPr="00267109" w:rsidRDefault="007273CF" w:rsidP="007273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- организовывать монтаж, наладку и техническое обслуживание систем и средств автоматизации;</w:t>
      </w:r>
    </w:p>
    <w:p w:rsidR="007273CF" w:rsidRPr="00267109" w:rsidRDefault="007273CF" w:rsidP="007273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- осуществлять текущий мониторинг состояния систем автоматизации;</w:t>
      </w:r>
    </w:p>
    <w:p w:rsidR="007273CF" w:rsidRPr="00267109" w:rsidRDefault="007273CF" w:rsidP="007273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- выполнение работ по одной или нескольким профессиям рабочих, должностям служащих.</w:t>
      </w:r>
    </w:p>
    <w:p w:rsidR="00433058" w:rsidRPr="00267109" w:rsidRDefault="00D21541" w:rsidP="00A46D45">
      <w:pPr>
        <w:widowControl w:val="0"/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267109">
        <w:rPr>
          <w:rFonts w:ascii="Times New Roman" w:hAnsi="Times New Roman" w:cs="Times New Roman"/>
          <w:b/>
          <w:bCs/>
        </w:rPr>
        <w:t>Возможные места работы выпускников</w:t>
      </w:r>
      <w:r w:rsidR="00433058" w:rsidRPr="00267109">
        <w:rPr>
          <w:rFonts w:ascii="Times New Roman" w:hAnsi="Times New Roman" w:cs="Times New Roman"/>
          <w:b/>
          <w:bCs/>
        </w:rPr>
        <w:t>:</w:t>
      </w:r>
    </w:p>
    <w:p w:rsidR="00A46D45" w:rsidRPr="00267109" w:rsidRDefault="00A46D45" w:rsidP="00A46D45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Выпускники могут осуществлять профессиональную деятельность системными и/или сетевыми администраторами в штате компании любой формы собственности.</w:t>
      </w:r>
    </w:p>
    <w:p w:rsidR="00454542" w:rsidRPr="00267109" w:rsidRDefault="00454542" w:rsidP="00A46D45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267109">
        <w:rPr>
          <w:rFonts w:ascii="Times New Roman" w:hAnsi="Times New Roman" w:cs="Times New Roman"/>
          <w:b/>
          <w:bCs/>
        </w:rPr>
        <w:t xml:space="preserve">Условия допуска к работе: </w:t>
      </w:r>
    </w:p>
    <w:p w:rsidR="00454542" w:rsidRPr="00267109" w:rsidRDefault="00992C6D" w:rsidP="00A46D45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67109">
        <w:rPr>
          <w:rFonts w:ascii="Times New Roman" w:eastAsia="Times New Roman" w:hAnsi="Times New Roman" w:cs="Times New Roman"/>
          <w:bCs/>
          <w:lang w:eastAsia="ru-RU"/>
        </w:rPr>
        <w:t>п</w:t>
      </w:r>
      <w:r w:rsidR="00454542" w:rsidRPr="00267109">
        <w:rPr>
          <w:rFonts w:ascii="Times New Roman" w:eastAsia="Times New Roman" w:hAnsi="Times New Roman" w:cs="Times New Roman"/>
          <w:bCs/>
          <w:lang w:eastAsia="ru-RU"/>
        </w:rPr>
        <w:t>рохождение работником инструктажа по технике безопасности на рабочем месте.</w:t>
      </w:r>
    </w:p>
    <w:p w:rsidR="00454542" w:rsidRPr="00267109" w:rsidRDefault="00992C6D" w:rsidP="00A46D45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 w:cs="Times New Roman"/>
          <w:bCs/>
        </w:rPr>
        <w:t>п</w:t>
      </w:r>
      <w:r w:rsidR="00E62E86" w:rsidRPr="00267109">
        <w:rPr>
          <w:rFonts w:ascii="Times New Roman" w:hAnsi="Times New Roman" w:cs="Times New Roman"/>
          <w:bCs/>
        </w:rPr>
        <w:t>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</w:t>
      </w:r>
      <w:r w:rsidR="00381175" w:rsidRPr="00267109">
        <w:rPr>
          <w:rFonts w:ascii="Times New Roman" w:hAnsi="Times New Roman" w:cs="Times New Roman"/>
          <w:bCs/>
        </w:rPr>
        <w:t>.</w:t>
      </w:r>
    </w:p>
    <w:p w:rsidR="00A46D45" w:rsidRPr="00267109" w:rsidRDefault="00A46D45" w:rsidP="00A46D45">
      <w:pPr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b/>
          <w:color w:val="000000"/>
        </w:rPr>
      </w:pPr>
      <w:r w:rsidRPr="00267109">
        <w:rPr>
          <w:rFonts w:ascii="Times New Roman" w:hAnsi="Times New Roman" w:cs="Times New Roman"/>
          <w:b/>
          <w:color w:val="000000"/>
        </w:rPr>
        <w:t xml:space="preserve">Возможности продолжения обучения: </w:t>
      </w:r>
    </w:p>
    <w:p w:rsidR="00A46D45" w:rsidRPr="00267109" w:rsidRDefault="007273CF" w:rsidP="007273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Выпускники, освоившие образовательную программу 15.02.14 Оснащение средствами автоматизации технологических процессов и производств (по отраслям) имеют возможность дальнейшего обучения по родственным специальностям «Техническая эксплуатация гидравлических машин, гидроприводов и гидропневмоавтоматики», «</w:t>
      </w:r>
      <w:hyperlink r:id="rId12" w:history="1">
        <w:r w:rsidRPr="00267109">
          <w:rPr>
            <w:rFonts w:ascii="Times New Roman" w:hAnsi="Times New Roman" w:cs="Times New Roman"/>
          </w:rPr>
          <w:t>Автоматизация технологических процессов и производств (бакалавр)».</w:t>
        </w:r>
      </w:hyperlink>
    </w:p>
    <w:p w:rsidR="007273CF" w:rsidRPr="00267109" w:rsidRDefault="007273CF" w:rsidP="007273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Обладая технической подготовкой в области механики, электроники, метрологии и компьютерной техники, выпускники могут работать как в крупных промышленных объединениях, так и на предприятиях малого бизнеса. </w:t>
      </w:r>
    </w:p>
    <w:p w:rsidR="007273CF" w:rsidRPr="00267109" w:rsidRDefault="007273CF" w:rsidP="007273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54542" w:rsidRPr="00267109" w:rsidRDefault="00454542" w:rsidP="00905ACE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67109">
        <w:rPr>
          <w:rFonts w:ascii="Times New Roman" w:eastAsia="Times New Roman" w:hAnsi="Times New Roman" w:cs="Times New Roman"/>
          <w:b/>
          <w:lang w:eastAsia="ru-RU"/>
        </w:rPr>
        <w:t>Нормативно-правовые основы разработки образовательной программы</w:t>
      </w:r>
    </w:p>
    <w:p w:rsidR="00454542" w:rsidRPr="00267109" w:rsidRDefault="00992C6D" w:rsidP="00D00F5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67109">
        <w:rPr>
          <w:rFonts w:ascii="Times New Roman" w:eastAsia="Times New Roman" w:hAnsi="Times New Roman" w:cs="Times New Roman"/>
          <w:lang w:eastAsia="ru-RU"/>
        </w:rPr>
        <w:t>О</w:t>
      </w:r>
      <w:r w:rsidR="00454542" w:rsidRPr="00267109">
        <w:rPr>
          <w:rFonts w:ascii="Times New Roman" w:eastAsia="Times New Roman" w:hAnsi="Times New Roman" w:cs="Times New Roman"/>
          <w:lang w:eastAsia="ru-RU"/>
        </w:rPr>
        <w:t xml:space="preserve">бразовательная программа </w:t>
      </w:r>
      <w:r w:rsidR="00056F13" w:rsidRPr="00267109">
        <w:rPr>
          <w:rFonts w:ascii="Times New Roman" w:eastAsia="Times New Roman" w:hAnsi="Times New Roman" w:cs="Times New Roman"/>
          <w:lang w:eastAsia="ru-RU"/>
        </w:rPr>
        <w:t>Государственного профессионального образовательного учреждения «Юргинский технологический колледж»</w:t>
      </w:r>
      <w:r w:rsidR="00454542" w:rsidRPr="00267109">
        <w:rPr>
          <w:rFonts w:ascii="Times New Roman" w:eastAsia="Times New Roman" w:hAnsi="Times New Roman" w:cs="Times New Roman"/>
          <w:lang w:eastAsia="ru-RU"/>
        </w:rPr>
        <w:t xml:space="preserve">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="007273CF" w:rsidRPr="00267109">
        <w:rPr>
          <w:rFonts w:ascii="Times New Roman" w:hAnsi="Times New Roman" w:cs="Times New Roman"/>
          <w:color w:val="000000"/>
        </w:rPr>
        <w:t>15.02.14 Оснащение средствами автоматизации технологических процессов и производств (по отраслям)</w:t>
      </w:r>
      <w:r w:rsidR="00454542" w:rsidRPr="00267109">
        <w:rPr>
          <w:rFonts w:ascii="Times New Roman" w:eastAsia="Times New Roman" w:hAnsi="Times New Roman" w:cs="Times New Roman"/>
          <w:lang w:eastAsia="ru-RU"/>
        </w:rPr>
        <w:t>.</w:t>
      </w:r>
    </w:p>
    <w:p w:rsidR="00454542" w:rsidRPr="00267109" w:rsidRDefault="00454542" w:rsidP="00D00F5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67109">
        <w:rPr>
          <w:rFonts w:ascii="Times New Roman" w:eastAsia="Times New Roman" w:hAnsi="Times New Roman" w:cs="Times New Roman"/>
          <w:lang w:eastAsia="ru-RU"/>
        </w:rPr>
        <w:t xml:space="preserve">Нормативную правовую основу разработки образовательной программы составляют: </w:t>
      </w:r>
    </w:p>
    <w:p w:rsidR="00992C6D" w:rsidRPr="00267109" w:rsidRDefault="00992C6D" w:rsidP="007273CF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FF0000"/>
        </w:rPr>
      </w:pPr>
      <w:r w:rsidRPr="00267109">
        <w:rPr>
          <w:rFonts w:ascii="Times New Roman" w:hAnsi="Times New Roman" w:cs="Times New Roman"/>
        </w:rPr>
        <w:t>Федеральный закон Российской Федерации от 29.12.2012 г. № 273-ФЗ «Об образовании в Российской Федерации»;</w:t>
      </w:r>
    </w:p>
    <w:p w:rsidR="007273CF" w:rsidRPr="00267109" w:rsidRDefault="00992C6D" w:rsidP="007273CF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Постановление Правительства Российской Федерации от 10 февраля 2014 г. № 92 «Об утверждении правил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профессионального образования и высшего образования»;</w:t>
      </w:r>
    </w:p>
    <w:p w:rsidR="007273CF" w:rsidRPr="00267109" w:rsidRDefault="007273CF" w:rsidP="007273CF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267109">
        <w:rPr>
          <w:bCs/>
          <w:color w:val="000000" w:themeColor="text1"/>
        </w:rPr>
        <w:t xml:space="preserve">- </w:t>
      </w:r>
      <w:r w:rsidRPr="00267109">
        <w:rPr>
          <w:rFonts w:ascii="Times New Roman" w:hAnsi="Times New Roman" w:cs="Times New Roman"/>
          <w:bCs/>
        </w:rPr>
        <w:t>Приказ Минобрнауки России от 9 декабря 2016 года № 1582 «</w:t>
      </w:r>
      <w:r w:rsidRPr="00267109">
        <w:rPr>
          <w:rFonts w:ascii="Times New Roman" w:hAnsi="Times New Roman" w:cs="Times New Roman"/>
          <w:bCs/>
          <w:lang w:val="uk-UA"/>
        </w:rPr>
        <w:t xml:space="preserve">Об </w:t>
      </w:r>
      <w:r w:rsidRPr="00267109">
        <w:rPr>
          <w:rFonts w:ascii="Times New Roman" w:hAnsi="Times New Roman" w:cs="Times New Roman"/>
          <w:bCs/>
        </w:rPr>
        <w:t xml:space="preserve">утверждении федерального государственного образовательного стандарта среднего профессионального образования </w:t>
      </w: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по специальности </w:t>
      </w:r>
      <w:r w:rsidRPr="00267109">
        <w:rPr>
          <w:rFonts w:ascii="Times New Roman" w:hAnsi="Times New Roman" w:cs="Times New Roman"/>
          <w:color w:val="000000"/>
        </w:rPr>
        <w:t>15.02.14 Оснащение средствами автоматизации технологических процессов и производств (по отраслям)</w:t>
      </w:r>
      <w:r w:rsidRPr="00267109">
        <w:rPr>
          <w:rFonts w:ascii="Times New Roman" w:eastAsia="Times New Roman" w:hAnsi="Times New Roman" w:cs="Times New Roman"/>
          <w:bCs/>
          <w:lang w:eastAsia="ru-RU"/>
        </w:rPr>
        <w:t>, утверждён Приказом Министерства образования и науки РФ от 09.12.2016 №1582;</w:t>
      </w:r>
    </w:p>
    <w:p w:rsidR="00992C6D" w:rsidRPr="00267109" w:rsidRDefault="00992C6D" w:rsidP="007273CF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Приказ Министерства образования и науки Российской Федерации от 28.05.2014 г. № 594 (ред. от 09.04.2015 г.)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 </w:t>
      </w:r>
    </w:p>
    <w:p w:rsidR="00992C6D" w:rsidRPr="00267109" w:rsidRDefault="00992C6D" w:rsidP="007273CF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Приказ Министерства образования и науки Российской Федерации от 23.01.2014 года № 36 (ред. от 11.12.2015) «Об утверждении Порядка приема на обучение по образовательным программам среднего профессионального образования»;</w:t>
      </w:r>
    </w:p>
    <w:p w:rsidR="00992C6D" w:rsidRPr="00267109" w:rsidRDefault="00992C6D" w:rsidP="007273CF">
      <w:pPr>
        <w:keepNext/>
        <w:keepLines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color w:val="000000" w:themeColor="text1"/>
        </w:rPr>
      </w:pPr>
      <w:r w:rsidRPr="00267109">
        <w:rPr>
          <w:rFonts w:ascii="Times New Roman" w:eastAsiaTheme="majorEastAsia" w:hAnsi="Times New Roman" w:cs="Times New Roman"/>
          <w:color w:val="000000" w:themeColor="text1"/>
        </w:rPr>
        <w:t>Приказ Министерства образования и науки Российской Федерации от 14.06.2013 г. № 464 (</w:t>
      </w:r>
      <w:r w:rsidRPr="00267109">
        <w:rPr>
          <w:rFonts w:ascii="Times New Roman" w:hAnsi="Times New Roman" w:cs="Times New Roman"/>
          <w:bCs/>
          <w:color w:val="000000"/>
          <w:kern w:val="36"/>
        </w:rPr>
        <w:t>ред. от 15.12.2014</w:t>
      </w:r>
      <w:r w:rsidRPr="00267109">
        <w:rPr>
          <w:rFonts w:ascii="Times New Roman" w:eastAsiaTheme="majorEastAsia" w:hAnsi="Times New Roman" w:cs="Times New Roman"/>
          <w:color w:val="000000" w:themeColor="text1"/>
        </w:rPr>
        <w:t>);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в Минюст России 30.07.2013 г. № 29200);</w:t>
      </w:r>
    </w:p>
    <w:p w:rsidR="00992C6D" w:rsidRPr="00267109" w:rsidRDefault="00992C6D" w:rsidP="007273C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</w:rPr>
      </w:pPr>
      <w:r w:rsidRPr="00267109">
        <w:rPr>
          <w:rFonts w:ascii="Times New Roman" w:hAnsi="Times New Roman" w:cs="Times New Roman"/>
          <w:color w:val="000000" w:themeColor="text1"/>
        </w:rPr>
        <w:t>Приказ Министерства образования и науки Российской Федерации от 18.04.2013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в Минюст России 14.06.2013 г. № 28785);</w:t>
      </w:r>
    </w:p>
    <w:p w:rsidR="007273CF" w:rsidRPr="00267109" w:rsidRDefault="00992C6D" w:rsidP="007273CF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267109">
        <w:rPr>
          <w:rFonts w:ascii="Times New Roman" w:hAnsi="Times New Roman" w:cs="Times New Roman"/>
          <w:color w:val="000000" w:themeColor="text1"/>
        </w:rPr>
        <w:t>Приказ Министерства образования и науки Российской Федерации от 16.08.2013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в Минюст России от 01.11.2013 г. № 30306) (с изменениями и дополнениями от 31.01.2014 г.</w:t>
      </w:r>
      <w:r w:rsidR="00056F13" w:rsidRPr="00267109">
        <w:rPr>
          <w:rFonts w:ascii="Times New Roman" w:hAnsi="Times New Roman" w:cs="Times New Roman"/>
          <w:color w:val="000000" w:themeColor="text1"/>
        </w:rPr>
        <w:t>, от 17.11.2017г. №1138</w:t>
      </w:r>
      <w:r w:rsidRPr="00267109">
        <w:rPr>
          <w:rFonts w:ascii="Times New Roman" w:hAnsi="Times New Roman" w:cs="Times New Roman"/>
          <w:color w:val="000000" w:themeColor="text1"/>
        </w:rPr>
        <w:t>);</w:t>
      </w:r>
    </w:p>
    <w:p w:rsidR="001B2631" w:rsidRPr="00267109" w:rsidRDefault="007273CF" w:rsidP="001B2631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- </w:t>
      </w:r>
      <w:r w:rsidRPr="00267109">
        <w:rPr>
          <w:rFonts w:ascii="Times New Roman" w:hAnsi="Times New Roman" w:cs="Times New Roman"/>
          <w:bCs/>
        </w:rPr>
        <w:t>Приказ Министерства труда и социальной защиты Российской Федерации от 8 сентября 2015 года №606н «Об утверждении профессионального стандарта 28.003 «Специалист по автоматизации и механизации технологических процессов механосборочного производства", утвержденный приказом Министерства труда и социальной защиты Российской Федерации;</w:t>
      </w:r>
    </w:p>
    <w:p w:rsidR="001B2631" w:rsidRPr="00267109" w:rsidRDefault="007273CF" w:rsidP="001B2631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267109">
        <w:rPr>
          <w:rFonts w:ascii="Times New Roman" w:hAnsi="Times New Roman" w:cs="Times New Roman"/>
          <w:bCs/>
        </w:rPr>
        <w:t xml:space="preserve">- </w:t>
      </w:r>
      <w:r w:rsidR="001B2631" w:rsidRPr="00267109">
        <w:rPr>
          <w:rFonts w:ascii="Times New Roman" w:hAnsi="Times New Roman" w:cs="Times New Roman"/>
          <w:bCs/>
        </w:rPr>
        <w:t>Приказ Министерства труда и социальной защиты РФ от 25 декабря 2014 г. № 1117н «Об утверждении профессионального стандарта 40.067 Слесарь-наладчик контрольно-измерительных приборов и автоматики»;</w:t>
      </w:r>
    </w:p>
    <w:p w:rsidR="007273CF" w:rsidRPr="00267109" w:rsidRDefault="007273CF" w:rsidP="007273CF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267109">
        <w:rPr>
          <w:rFonts w:ascii="Times New Roman" w:hAnsi="Times New Roman" w:cs="Times New Roman"/>
          <w:color w:val="000000" w:themeColor="text1"/>
        </w:rPr>
        <w:t xml:space="preserve">- </w:t>
      </w:r>
      <w:r w:rsidR="00992C6D" w:rsidRPr="00267109">
        <w:rPr>
          <w:rFonts w:ascii="Times New Roman" w:hAnsi="Times New Roman" w:cs="Times New Roman"/>
          <w:color w:val="000000" w:themeColor="text1"/>
        </w:rPr>
        <w:t>Устав ГПОУ «</w:t>
      </w:r>
      <w:r w:rsidR="00056F13" w:rsidRPr="00267109">
        <w:rPr>
          <w:rFonts w:ascii="Times New Roman" w:hAnsi="Times New Roman" w:cs="Times New Roman"/>
          <w:color w:val="000000" w:themeColor="text1"/>
        </w:rPr>
        <w:t>Юргинский технологический колледж»;</w:t>
      </w:r>
    </w:p>
    <w:p w:rsidR="00992C6D" w:rsidRPr="00267109" w:rsidRDefault="007273CF" w:rsidP="007273CF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267109">
        <w:rPr>
          <w:rFonts w:ascii="Times New Roman" w:hAnsi="Times New Roman" w:cs="Times New Roman"/>
          <w:color w:val="000000" w:themeColor="text1"/>
        </w:rPr>
        <w:t xml:space="preserve">- </w:t>
      </w:r>
      <w:r w:rsidR="00992C6D" w:rsidRPr="00267109">
        <w:rPr>
          <w:rFonts w:ascii="Times New Roman" w:hAnsi="Times New Roman" w:cs="Times New Roman"/>
          <w:color w:val="000000" w:themeColor="text1"/>
        </w:rPr>
        <w:t xml:space="preserve">Локальные нормативные акты </w:t>
      </w:r>
      <w:r w:rsidR="00056F13" w:rsidRPr="00267109">
        <w:rPr>
          <w:rFonts w:ascii="Times New Roman" w:hAnsi="Times New Roman" w:cs="Times New Roman"/>
          <w:color w:val="000000" w:themeColor="text1"/>
        </w:rPr>
        <w:t>колледжа</w:t>
      </w:r>
      <w:r w:rsidR="00992C6D" w:rsidRPr="00267109">
        <w:rPr>
          <w:rFonts w:ascii="Times New Roman" w:hAnsi="Times New Roman" w:cs="Times New Roman"/>
          <w:color w:val="000000" w:themeColor="text1"/>
        </w:rPr>
        <w:t>.</w:t>
      </w:r>
    </w:p>
    <w:p w:rsidR="00992C6D" w:rsidRPr="00267109" w:rsidRDefault="00992C6D" w:rsidP="00454542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54542" w:rsidRPr="00267109" w:rsidRDefault="00454542" w:rsidP="00221CA3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67109">
        <w:rPr>
          <w:rFonts w:ascii="Times New Roman" w:eastAsia="Times New Roman" w:hAnsi="Times New Roman" w:cs="Times New Roman"/>
          <w:b/>
          <w:lang w:eastAsia="ru-RU"/>
        </w:rPr>
        <w:t xml:space="preserve"> Требования к поступающим на </w:t>
      </w:r>
      <w:r w:rsidR="00A55795" w:rsidRPr="00267109">
        <w:rPr>
          <w:rFonts w:ascii="Times New Roman" w:eastAsia="Times New Roman" w:hAnsi="Times New Roman" w:cs="Times New Roman"/>
          <w:b/>
          <w:lang w:eastAsia="ru-RU"/>
        </w:rPr>
        <w:t>обучение по программе</w:t>
      </w:r>
      <w:r w:rsidRPr="00267109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A55795" w:rsidRPr="00267109" w:rsidRDefault="00A55795" w:rsidP="00A55795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284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267109" w:rsidRDefault="00E62E86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Прием на обучение осуществляется по заявлениям лиц, имеющих </w:t>
      </w:r>
      <w:r w:rsidR="00056F13" w:rsidRPr="00267109">
        <w:rPr>
          <w:rFonts w:ascii="Times New Roman" w:eastAsia="Times New Roman" w:hAnsi="Times New Roman" w:cs="Times New Roman"/>
          <w:bCs/>
          <w:lang w:eastAsia="ru-RU"/>
        </w:rPr>
        <w:t>основное</w:t>
      </w: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 общее образование. </w:t>
      </w:r>
    </w:p>
    <w:p w:rsidR="00454542" w:rsidRPr="00267109" w:rsidRDefault="00E62E86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Поступающие обязаны пройти предварительный медицинский осмотр (постановление Правительства РФ № 697 от 14 августа 2013 г.) и представить справку. </w:t>
      </w:r>
    </w:p>
    <w:p w:rsidR="00454542" w:rsidRPr="00267109" w:rsidRDefault="00E62E86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Требуется владение русским языком, так как обучение в </w:t>
      </w:r>
      <w:r w:rsidR="00056F13" w:rsidRPr="00267109">
        <w:rPr>
          <w:rFonts w:ascii="Times New Roman" w:eastAsia="Times New Roman" w:hAnsi="Times New Roman" w:cs="Times New Roman"/>
          <w:bCs/>
          <w:lang w:eastAsia="ru-RU"/>
        </w:rPr>
        <w:t>колледже</w:t>
      </w: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 ведется на государственном языке Российской Федерации – русском языке. </w:t>
      </w:r>
    </w:p>
    <w:p w:rsidR="00454542" w:rsidRPr="00267109" w:rsidRDefault="00E62E86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Документы, предъявляемые поступающим при подаче заявления: </w:t>
      </w:r>
    </w:p>
    <w:p w:rsidR="00454542" w:rsidRPr="00267109" w:rsidRDefault="00E62E86" w:rsidP="002A3F26">
      <w:pPr>
        <w:widowControl w:val="0"/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гражданами Российской Федерации: оригинал или ксерокопия документов, удостоверяющих личность и гражданство; оригинал или ксерокопию документа об образовании и (или) квалификации; 4 фотографии; </w:t>
      </w:r>
    </w:p>
    <w:p w:rsidR="00454542" w:rsidRPr="00267109" w:rsidRDefault="00E62E86" w:rsidP="002A3F26">
      <w:pPr>
        <w:widowControl w:val="0"/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267109">
        <w:rPr>
          <w:rFonts w:ascii="Times New Roman" w:eastAsia="Times New Roman" w:hAnsi="Times New Roman" w:cs="Times New Roman"/>
          <w:bCs/>
          <w:lang w:eastAsia="ru-RU"/>
        </w:rPr>
        <w:t>иностранными гражданам</w:t>
      </w:r>
      <w:r w:rsidR="00116FD8" w:rsidRPr="00267109">
        <w:rPr>
          <w:rFonts w:ascii="Times New Roman" w:eastAsia="Times New Roman" w:hAnsi="Times New Roman" w:cs="Times New Roman"/>
          <w:bCs/>
          <w:lang w:eastAsia="ru-RU"/>
        </w:rPr>
        <w:t xml:space="preserve">и, лицами без гражданства, в </w:t>
      </w:r>
      <w:r w:rsidRPr="00267109">
        <w:rPr>
          <w:rFonts w:ascii="Times New Roman" w:eastAsia="Times New Roman" w:hAnsi="Times New Roman" w:cs="Times New Roman"/>
          <w:bCs/>
          <w:lang w:eastAsia="ru-RU"/>
        </w:rPr>
        <w:t>т.ч. соотечественниками, проживающими за рубежом: копию документа, удостоверяющего личность поступающего, либо документ, удостоверяющих личность иностранного гражданина в Российской Федерации, в соответствии со статьей 10 Федерального закона от 25 июля 2002 г. №115-ФЗ «О правовом положении иностранных граждан в Российской Федерации»; оригинал документа иностранного государства об образовании и (или) о квалификации (или его заверенную в установленном порядке копию),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закона; заверенный в установленном порядке перевод на русский язык документа иностранного государства об образовании и (или) 7 квалификации и приложения к нему; 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№99-ФЗ «О государственной политике Российской Федерации в отношении соотечественников за рубежом</w:t>
      </w:r>
      <w:r w:rsidR="00905ACE" w:rsidRPr="00267109">
        <w:rPr>
          <w:rFonts w:ascii="Times New Roman" w:eastAsia="Times New Roman" w:hAnsi="Times New Roman" w:cs="Times New Roman"/>
          <w:bCs/>
          <w:lang w:eastAsia="ru-RU"/>
        </w:rPr>
        <w:t>»,</w:t>
      </w:r>
      <w:r w:rsidRPr="00267109">
        <w:rPr>
          <w:rFonts w:ascii="Times New Roman" w:eastAsia="Times New Roman" w:hAnsi="Times New Roman" w:cs="Times New Roman"/>
          <w:bCs/>
          <w:lang w:eastAsia="ru-RU"/>
        </w:rPr>
        <w:t xml:space="preserve"> 4 фотографии. </w:t>
      </w:r>
    </w:p>
    <w:p w:rsidR="00454542" w:rsidRPr="00267109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221CA3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2268" w:right="423" w:hanging="2552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65301">
        <w:rPr>
          <w:rFonts w:ascii="Times New Roman" w:eastAsia="Times New Roman" w:hAnsi="Times New Roman" w:cs="Times New Roman"/>
          <w:b/>
          <w:lang w:eastAsia="ru-RU"/>
        </w:rPr>
        <w:t>Сроки освоения программы и присваиваемые квалификации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360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>Сроки получения образования по образовательной программе в очной форме обучения и присваиваемая квалификация приводятся в таблице: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3256"/>
        <w:gridCol w:w="3969"/>
        <w:gridCol w:w="2126"/>
      </w:tblGrid>
      <w:tr w:rsidR="00197E59" w:rsidRPr="00765301" w:rsidTr="008433F0">
        <w:tc>
          <w:tcPr>
            <w:tcW w:w="3256" w:type="dxa"/>
            <w:tcBorders>
              <w:bottom w:val="single" w:sz="12" w:space="0" w:color="auto"/>
            </w:tcBorders>
            <w:vAlign w:val="center"/>
          </w:tcPr>
          <w:p w:rsidR="00454542" w:rsidRPr="00765301" w:rsidRDefault="00454542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На базе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:rsidR="00454542" w:rsidRPr="00765301" w:rsidRDefault="00454542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Наименование квалификаций по образованию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454542" w:rsidRPr="00765301" w:rsidRDefault="00454542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Сроки</w:t>
            </w:r>
          </w:p>
        </w:tc>
      </w:tr>
      <w:tr w:rsidR="00D42BFD" w:rsidRPr="00765301" w:rsidTr="00D42BFD">
        <w:trPr>
          <w:trHeight w:val="185"/>
        </w:trPr>
        <w:tc>
          <w:tcPr>
            <w:tcW w:w="3256" w:type="dxa"/>
            <w:vAlign w:val="center"/>
          </w:tcPr>
          <w:p w:rsidR="00D42BFD" w:rsidRPr="00765301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основного</w:t>
            </w: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общего образования</w:t>
            </w:r>
          </w:p>
        </w:tc>
        <w:tc>
          <w:tcPr>
            <w:tcW w:w="3969" w:type="dxa"/>
            <w:vMerge w:val="restart"/>
            <w:vAlign w:val="center"/>
          </w:tcPr>
          <w:p w:rsidR="00D42BFD" w:rsidRPr="00765301" w:rsidRDefault="007273CF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Техник</w:t>
            </w:r>
          </w:p>
        </w:tc>
        <w:tc>
          <w:tcPr>
            <w:tcW w:w="2126" w:type="dxa"/>
            <w:vAlign w:val="center"/>
          </w:tcPr>
          <w:p w:rsidR="00D42BFD" w:rsidRPr="00765301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</w:t>
            </w: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года 10 месяцев</w:t>
            </w:r>
          </w:p>
        </w:tc>
      </w:tr>
      <w:tr w:rsidR="00D42BFD" w:rsidRPr="00765301" w:rsidTr="008433F0">
        <w:trPr>
          <w:trHeight w:val="185"/>
        </w:trPr>
        <w:tc>
          <w:tcPr>
            <w:tcW w:w="3256" w:type="dxa"/>
            <w:vAlign w:val="center"/>
          </w:tcPr>
          <w:p w:rsidR="00D42BFD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среднего общего образования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D42BFD" w:rsidRPr="00765301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2BFD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 года 10 месяцев</w:t>
            </w:r>
          </w:p>
        </w:tc>
      </w:tr>
    </w:tbl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8433F0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/>
          <w:lang w:eastAsia="ru-RU"/>
        </w:rPr>
        <w:t>Соответствие профессиональных модулей присваиваемым квалификациям</w:t>
      </w:r>
    </w:p>
    <w:p w:rsidR="008433F0" w:rsidRPr="00765301" w:rsidRDefault="008433F0" w:rsidP="008433F0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4673"/>
        <w:gridCol w:w="2552"/>
        <w:gridCol w:w="2126"/>
      </w:tblGrid>
      <w:tr w:rsidR="00197E59" w:rsidRPr="00130629" w:rsidTr="00546722">
        <w:trPr>
          <w:trHeight w:val="493"/>
        </w:trPr>
        <w:tc>
          <w:tcPr>
            <w:tcW w:w="4673" w:type="dxa"/>
            <w:tcBorders>
              <w:bottom w:val="single" w:sz="12" w:space="0" w:color="auto"/>
            </w:tcBorders>
          </w:tcPr>
          <w:p w:rsidR="00454542" w:rsidRPr="00130629" w:rsidRDefault="00454542" w:rsidP="001E6B4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30629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профессиональных модулей</w:t>
            </w:r>
          </w:p>
        </w:tc>
        <w:tc>
          <w:tcPr>
            <w:tcW w:w="4678" w:type="dxa"/>
            <w:gridSpan w:val="2"/>
            <w:tcBorders>
              <w:bottom w:val="single" w:sz="12" w:space="0" w:color="auto"/>
            </w:tcBorders>
          </w:tcPr>
          <w:p w:rsidR="00454542" w:rsidRPr="00130629" w:rsidRDefault="00454542" w:rsidP="001E6B4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30629">
              <w:rPr>
                <w:rFonts w:ascii="Times New Roman" w:eastAsia="Times New Roman" w:hAnsi="Times New Roman" w:cs="Times New Roman"/>
                <w:bCs/>
                <w:lang w:eastAsia="ru-RU"/>
              </w:rPr>
              <w:t>Квалификации для специальностей СПО</w:t>
            </w:r>
          </w:p>
        </w:tc>
      </w:tr>
      <w:tr w:rsidR="00130629" w:rsidRPr="00130629" w:rsidTr="00B56B13">
        <w:tc>
          <w:tcPr>
            <w:tcW w:w="4673" w:type="dxa"/>
            <w:tcBorders>
              <w:top w:val="single" w:sz="12" w:space="0" w:color="auto"/>
            </w:tcBorders>
          </w:tcPr>
          <w:p w:rsidR="00130629" w:rsidRPr="00130629" w:rsidRDefault="00130629" w:rsidP="001E6B4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629">
              <w:rPr>
                <w:rFonts w:ascii="Times New Roman" w:hAnsi="Times New Roman" w:cs="Times New Roman"/>
              </w:rPr>
              <w:t xml:space="preserve">ПМ.01 </w:t>
            </w:r>
            <w:r w:rsidR="001E6B43" w:rsidRPr="001E6B43">
              <w:rPr>
                <w:rFonts w:ascii="Times New Roman" w:hAnsi="Times New Roman" w:cs="Times New Roman"/>
              </w:rPr>
              <w:t>Разработка и компьютерное моделирование элементов систем автоматизации с учётом специфики технологических процессов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:rsidR="00130629" w:rsidRPr="007273CF" w:rsidRDefault="007273CF" w:rsidP="001E6B4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273CF">
              <w:rPr>
                <w:rFonts w:ascii="Times New Roman" w:hAnsi="Times New Roman" w:cs="Times New Roman"/>
              </w:rPr>
              <w:t>Техник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130629" w:rsidRPr="00130629" w:rsidRDefault="00130629" w:rsidP="001E6B4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30629">
              <w:rPr>
                <w:rFonts w:ascii="Times New Roman" w:eastAsia="Times New Roman" w:hAnsi="Times New Roman" w:cs="Times New Roman"/>
                <w:bCs/>
                <w:lang w:eastAsia="ru-RU"/>
              </w:rPr>
              <w:t>Соответствует</w:t>
            </w:r>
          </w:p>
        </w:tc>
      </w:tr>
      <w:tr w:rsidR="007273CF" w:rsidRPr="00130629" w:rsidTr="00B56B13">
        <w:tc>
          <w:tcPr>
            <w:tcW w:w="4673" w:type="dxa"/>
          </w:tcPr>
          <w:p w:rsidR="007273CF" w:rsidRPr="00130629" w:rsidRDefault="007273CF" w:rsidP="001E6B4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629">
              <w:rPr>
                <w:rFonts w:ascii="Times New Roman" w:hAnsi="Times New Roman" w:cs="Times New Roman"/>
              </w:rPr>
              <w:t xml:space="preserve">ПМ.02 </w:t>
            </w:r>
            <w:r w:rsidR="001E6B43" w:rsidRPr="001E6B43">
              <w:rPr>
                <w:rFonts w:ascii="Times New Roman" w:hAnsi="Times New Roman" w:cs="Times New Roman"/>
              </w:rPr>
              <w:t>Осуществление сборки и апробации моделей элементов систем автоматизации с учетом специфики технологических процессов</w:t>
            </w:r>
          </w:p>
        </w:tc>
        <w:tc>
          <w:tcPr>
            <w:tcW w:w="2552" w:type="dxa"/>
          </w:tcPr>
          <w:p w:rsidR="007273CF" w:rsidRDefault="007273CF" w:rsidP="001E6B43">
            <w:pPr>
              <w:spacing w:line="276" w:lineRule="auto"/>
              <w:jc w:val="center"/>
            </w:pPr>
            <w:r w:rsidRPr="00B80D69">
              <w:rPr>
                <w:rFonts w:ascii="Times New Roman" w:hAnsi="Times New Roman" w:cs="Times New Roman"/>
              </w:rPr>
              <w:t>Техник</w:t>
            </w:r>
          </w:p>
        </w:tc>
        <w:tc>
          <w:tcPr>
            <w:tcW w:w="2126" w:type="dxa"/>
            <w:vAlign w:val="center"/>
          </w:tcPr>
          <w:p w:rsidR="007273CF" w:rsidRPr="00130629" w:rsidRDefault="007273CF" w:rsidP="001E6B4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30629">
              <w:rPr>
                <w:rFonts w:ascii="Times New Roman" w:eastAsia="Times New Roman" w:hAnsi="Times New Roman" w:cs="Times New Roman"/>
                <w:bCs/>
                <w:lang w:eastAsia="ru-RU"/>
              </w:rPr>
              <w:t>Соответствует</w:t>
            </w:r>
          </w:p>
        </w:tc>
      </w:tr>
      <w:tr w:rsidR="007273CF" w:rsidRPr="00130629" w:rsidTr="00B56B13">
        <w:tc>
          <w:tcPr>
            <w:tcW w:w="4673" w:type="dxa"/>
          </w:tcPr>
          <w:p w:rsidR="007273CF" w:rsidRPr="00130629" w:rsidRDefault="007273CF" w:rsidP="001E6B4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629">
              <w:rPr>
                <w:rFonts w:ascii="Times New Roman" w:hAnsi="Times New Roman" w:cs="Times New Roman"/>
              </w:rPr>
              <w:t xml:space="preserve">ПМ.03 </w:t>
            </w:r>
            <w:r w:rsidR="001E6B43" w:rsidRPr="001E6B43">
              <w:rPr>
                <w:rFonts w:ascii="Times New Roman" w:hAnsi="Times New Roman" w:cs="Times New Roman"/>
              </w:rPr>
              <w:t>Организация монтажа, наладки и технического обслуживания систем и средств автоматизации</w:t>
            </w:r>
          </w:p>
        </w:tc>
        <w:tc>
          <w:tcPr>
            <w:tcW w:w="2552" w:type="dxa"/>
          </w:tcPr>
          <w:p w:rsidR="007273CF" w:rsidRDefault="007273CF" w:rsidP="001E6B43">
            <w:pPr>
              <w:spacing w:line="276" w:lineRule="auto"/>
              <w:jc w:val="center"/>
            </w:pPr>
            <w:r w:rsidRPr="00B80D69">
              <w:rPr>
                <w:rFonts w:ascii="Times New Roman" w:hAnsi="Times New Roman" w:cs="Times New Roman"/>
              </w:rPr>
              <w:t>Техник</w:t>
            </w:r>
          </w:p>
        </w:tc>
        <w:tc>
          <w:tcPr>
            <w:tcW w:w="2126" w:type="dxa"/>
            <w:vAlign w:val="center"/>
          </w:tcPr>
          <w:p w:rsidR="007273CF" w:rsidRPr="00130629" w:rsidRDefault="007273CF" w:rsidP="001E6B4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30629">
              <w:rPr>
                <w:rFonts w:ascii="Times New Roman" w:eastAsia="Times New Roman" w:hAnsi="Times New Roman" w:cs="Times New Roman"/>
                <w:bCs/>
                <w:lang w:eastAsia="ru-RU"/>
              </w:rPr>
              <w:t>Соответствует</w:t>
            </w:r>
          </w:p>
        </w:tc>
      </w:tr>
      <w:tr w:rsidR="007273CF" w:rsidRPr="00130629" w:rsidTr="00B56B13">
        <w:tc>
          <w:tcPr>
            <w:tcW w:w="4673" w:type="dxa"/>
          </w:tcPr>
          <w:p w:rsidR="007273CF" w:rsidRPr="00130629" w:rsidRDefault="001E6B43" w:rsidP="001E6B4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ПМ.04 </w:t>
            </w:r>
            <w:r w:rsidRPr="001E6B43">
              <w:rPr>
                <w:rFonts w:ascii="Times New Roman" w:hAnsi="Times New Roman" w:cs="Times New Roman"/>
              </w:rPr>
              <w:t>Осуществление текущего мониторинга состояния систем автоматизации</w:t>
            </w:r>
          </w:p>
        </w:tc>
        <w:tc>
          <w:tcPr>
            <w:tcW w:w="2552" w:type="dxa"/>
          </w:tcPr>
          <w:p w:rsidR="007273CF" w:rsidRDefault="007273CF" w:rsidP="001E6B43">
            <w:pPr>
              <w:spacing w:line="276" w:lineRule="auto"/>
              <w:jc w:val="center"/>
            </w:pPr>
            <w:r w:rsidRPr="00B80D69">
              <w:rPr>
                <w:rFonts w:ascii="Times New Roman" w:hAnsi="Times New Roman" w:cs="Times New Roman"/>
              </w:rPr>
              <w:t>Техник</w:t>
            </w:r>
          </w:p>
        </w:tc>
        <w:tc>
          <w:tcPr>
            <w:tcW w:w="2126" w:type="dxa"/>
            <w:vAlign w:val="center"/>
          </w:tcPr>
          <w:p w:rsidR="007273CF" w:rsidRPr="00130629" w:rsidRDefault="001E6B43" w:rsidP="001E6B4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30629">
              <w:rPr>
                <w:rFonts w:ascii="Times New Roman" w:eastAsia="Times New Roman" w:hAnsi="Times New Roman" w:cs="Times New Roman"/>
                <w:bCs/>
                <w:lang w:eastAsia="ru-RU"/>
              </w:rPr>
              <w:t>Соответствует</w:t>
            </w:r>
          </w:p>
        </w:tc>
      </w:tr>
      <w:tr w:rsidR="007273CF" w:rsidRPr="00130629" w:rsidTr="00B56B13">
        <w:tc>
          <w:tcPr>
            <w:tcW w:w="4673" w:type="dxa"/>
          </w:tcPr>
          <w:p w:rsidR="007273CF" w:rsidRPr="00130629" w:rsidRDefault="001E6B43" w:rsidP="001E6B4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ПМ.05 </w:t>
            </w:r>
            <w:r w:rsidR="007273CF" w:rsidRPr="007273CF">
              <w:rPr>
                <w:rFonts w:ascii="Times New Roman" w:hAnsi="Times New Roman" w:cs="Times New Roman"/>
              </w:rPr>
              <w:t>Выполнение работ по одной или нескольким профессиям рабочих, должностям служащих: 18494 Слесарь по КИП и автоматике</w:t>
            </w:r>
          </w:p>
        </w:tc>
        <w:tc>
          <w:tcPr>
            <w:tcW w:w="2552" w:type="dxa"/>
          </w:tcPr>
          <w:p w:rsidR="007273CF" w:rsidRPr="00130629" w:rsidRDefault="001E6B43" w:rsidP="001E6B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273CF">
              <w:rPr>
                <w:rFonts w:ascii="Times New Roman" w:hAnsi="Times New Roman" w:cs="Times New Roman"/>
              </w:rPr>
              <w:t xml:space="preserve">18494 Слесарь по </w:t>
            </w:r>
            <w:r>
              <w:rPr>
                <w:rFonts w:ascii="Times New Roman" w:hAnsi="Times New Roman" w:cs="Times New Roman"/>
              </w:rPr>
              <w:t>контрольно – измерительным приборам и автоматике</w:t>
            </w:r>
          </w:p>
        </w:tc>
        <w:tc>
          <w:tcPr>
            <w:tcW w:w="2126" w:type="dxa"/>
            <w:vAlign w:val="center"/>
          </w:tcPr>
          <w:p w:rsidR="007273CF" w:rsidRPr="00130629" w:rsidRDefault="001E6B43" w:rsidP="001E6B4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30629">
              <w:rPr>
                <w:rFonts w:ascii="Times New Roman" w:eastAsia="Times New Roman" w:hAnsi="Times New Roman" w:cs="Times New Roman"/>
                <w:bCs/>
                <w:lang w:eastAsia="ru-RU"/>
              </w:rPr>
              <w:t>Соответствует</w:t>
            </w:r>
          </w:p>
        </w:tc>
      </w:tr>
    </w:tbl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8433F0">
      <w:pPr>
        <w:pageBreakBefore/>
        <w:widowControl w:val="0"/>
        <w:numPr>
          <w:ilvl w:val="0"/>
          <w:numId w:val="2"/>
        </w:numPr>
        <w:spacing w:after="24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/>
          <w:bCs/>
          <w:lang w:eastAsia="ru-RU"/>
        </w:rPr>
        <w:t xml:space="preserve">ТРЕБОВАНИЯ К РЕЗУЛЬТАТАМ ОСВОЕНИЯ ОБРАЗОВАТЕЛЬНОЙ ПРОГРАММЫ </w:t>
      </w:r>
    </w:p>
    <w:p w:rsidR="008433F0" w:rsidRPr="00765301" w:rsidRDefault="008433F0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230ED7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hanging="3698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/>
          <w:bCs/>
          <w:lang w:eastAsia="ru-RU"/>
        </w:rPr>
        <w:t>Перечень общих компетенций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1080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9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2197"/>
        <w:gridCol w:w="6520"/>
      </w:tblGrid>
      <w:tr w:rsidR="001E6B43" w:rsidRPr="00267109" w:rsidTr="003347E5">
        <w:trPr>
          <w:cantSplit/>
          <w:trHeight w:val="724"/>
          <w:jc w:val="center"/>
        </w:trPr>
        <w:tc>
          <w:tcPr>
            <w:tcW w:w="1102" w:type="dxa"/>
          </w:tcPr>
          <w:p w:rsidR="001E6B43" w:rsidRPr="00267109" w:rsidRDefault="001E6B43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</w:rPr>
              <w:t>Код компетенции</w:t>
            </w:r>
          </w:p>
        </w:tc>
        <w:tc>
          <w:tcPr>
            <w:tcW w:w="2197" w:type="dxa"/>
          </w:tcPr>
          <w:p w:rsidR="001E6B43" w:rsidRPr="00267109" w:rsidRDefault="001E6B43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iCs/>
              </w:rPr>
              <w:t>Формулировка компетенции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iCs/>
              </w:rPr>
              <w:t>Знания, умения</w:t>
            </w:r>
          </w:p>
        </w:tc>
      </w:tr>
      <w:tr w:rsidR="001E6B43" w:rsidRPr="00267109" w:rsidTr="003347E5">
        <w:trPr>
          <w:cantSplit/>
          <w:trHeight w:val="1895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01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iCs/>
              </w:rPr>
              <w:t xml:space="preserve">Умения: </w:t>
            </w:r>
            <w:r w:rsidRPr="00267109">
              <w:rPr>
                <w:rFonts w:ascii="Times New Roman" w:hAnsi="Times New Roman" w:cs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</w:tr>
      <w:tr w:rsidR="001E6B43" w:rsidRPr="00267109" w:rsidTr="003347E5">
        <w:trPr>
          <w:cantSplit/>
          <w:trHeight w:val="2330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67109">
              <w:rPr>
                <w:rFonts w:ascii="Times New Roman" w:hAnsi="Times New Roman" w:cs="Times New Roman"/>
                <w:b/>
                <w:iCs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  <w:iCs/>
              </w:rPr>
              <w:t>а</w:t>
            </w:r>
            <w:r w:rsidRPr="00267109">
              <w:rPr>
                <w:rFonts w:ascii="Times New Roman" w:hAnsi="Times New Roman" w:cs="Times New Roman"/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1E6B43" w:rsidRPr="00267109" w:rsidTr="003347E5">
        <w:trPr>
          <w:cantSplit/>
          <w:trHeight w:val="1583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02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iCs/>
              </w:rPr>
              <w:t xml:space="preserve">Умения: </w:t>
            </w:r>
            <w:r w:rsidRPr="00267109">
              <w:rPr>
                <w:rFonts w:ascii="Times New Roman" w:hAnsi="Times New Roman" w:cs="Times New Roman"/>
                <w:iCs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1E6B43" w:rsidRPr="00267109" w:rsidTr="003347E5">
        <w:trPr>
          <w:cantSplit/>
          <w:trHeight w:val="1132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iCs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  <w:iCs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1E6B43" w:rsidRPr="00267109" w:rsidTr="003347E5">
        <w:trPr>
          <w:cantSplit/>
          <w:trHeight w:val="1140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03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  <w:r w:rsidRPr="00267109">
              <w:rPr>
                <w:rFonts w:ascii="Times New Roman" w:hAnsi="Times New Roman" w:cs="Times New Roman"/>
                <w:bCs/>
                <w:iCs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267109">
              <w:rPr>
                <w:rFonts w:ascii="Times New Roman" w:hAnsi="Times New Roman" w:cs="Times New Roman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1E6B43" w:rsidRPr="00267109" w:rsidTr="003347E5">
        <w:trPr>
          <w:cantSplit/>
          <w:trHeight w:val="1054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  <w:bCs/>
                <w:iCs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1E6B43" w:rsidRPr="00267109" w:rsidTr="003347E5">
        <w:trPr>
          <w:cantSplit/>
          <w:trHeight w:val="509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04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  <w:r w:rsidRPr="00267109">
              <w:rPr>
                <w:rFonts w:ascii="Times New Roman" w:hAnsi="Times New Roman" w:cs="Times New Roman"/>
                <w:bCs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деятельности.</w:t>
            </w:r>
          </w:p>
        </w:tc>
      </w:tr>
      <w:tr w:rsidR="001E6B43" w:rsidRPr="00267109" w:rsidTr="003347E5">
        <w:trPr>
          <w:cantSplit/>
          <w:trHeight w:val="991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  <w:bCs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1E6B43" w:rsidRPr="00267109" w:rsidTr="003347E5">
        <w:trPr>
          <w:cantSplit/>
          <w:trHeight w:val="853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05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>Умения:</w:t>
            </w:r>
            <w:r w:rsidRPr="00267109">
              <w:rPr>
                <w:rFonts w:ascii="Times New Roman" w:hAnsi="Times New Roman" w:cs="Times New Roman"/>
                <w:iCs/>
              </w:rPr>
              <w:t xml:space="preserve"> грамотно </w:t>
            </w:r>
            <w:r w:rsidRPr="00267109">
              <w:rPr>
                <w:rFonts w:ascii="Times New Roman" w:hAnsi="Times New Roman" w:cs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267109">
              <w:rPr>
                <w:rFonts w:ascii="Times New Roman" w:hAnsi="Times New Roman" w:cs="Times New Roman"/>
                <w:iCs/>
              </w:rPr>
              <w:t>проявлять толерантность в рабочем коллективе</w:t>
            </w:r>
          </w:p>
        </w:tc>
      </w:tr>
      <w:tr w:rsidR="001E6B43" w:rsidRPr="00267109" w:rsidTr="003347E5">
        <w:trPr>
          <w:cantSplit/>
          <w:trHeight w:val="1121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  <w:bCs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1E6B43" w:rsidRPr="00267109" w:rsidTr="003347E5">
        <w:trPr>
          <w:cantSplit/>
          <w:trHeight w:val="459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06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>Умения:</w:t>
            </w:r>
            <w:r w:rsidRPr="00267109">
              <w:rPr>
                <w:rFonts w:ascii="Times New Roman" w:hAnsi="Times New Roman" w:cs="Times New Roman"/>
                <w:bCs/>
                <w:iCs/>
              </w:rPr>
              <w:t xml:space="preserve"> описывать значимость своей специальности</w:t>
            </w:r>
          </w:p>
        </w:tc>
      </w:tr>
      <w:tr w:rsidR="001E6B43" w:rsidRPr="00267109" w:rsidTr="003347E5">
        <w:trPr>
          <w:cantSplit/>
          <w:trHeight w:val="1138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  <w:bCs/>
                <w:iCs/>
              </w:rPr>
              <w:t>сущность гражданско-патриотической позиции, традиционных общечеловеческих ценностей; значимость профессиональной деятельности по специальности</w:t>
            </w:r>
          </w:p>
        </w:tc>
      </w:tr>
      <w:tr w:rsidR="001E6B43" w:rsidRPr="00267109" w:rsidTr="003347E5">
        <w:trPr>
          <w:cantSplit/>
          <w:trHeight w:val="982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07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  <w:r w:rsidRPr="00267109">
              <w:rPr>
                <w:rFonts w:ascii="Times New Roman" w:hAnsi="Times New Roman" w:cs="Times New Roman"/>
                <w:bCs/>
                <w:iCs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специальности </w:t>
            </w:r>
          </w:p>
        </w:tc>
      </w:tr>
      <w:tr w:rsidR="001E6B43" w:rsidRPr="00267109" w:rsidTr="003347E5">
        <w:trPr>
          <w:cantSplit/>
          <w:trHeight w:val="1228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  <w:bCs/>
                <w:iCs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>.</w:t>
            </w:r>
          </w:p>
        </w:tc>
      </w:tr>
      <w:tr w:rsidR="001E6B43" w:rsidRPr="00267109" w:rsidTr="003347E5">
        <w:trPr>
          <w:cantSplit/>
          <w:trHeight w:val="1267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08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iCs/>
              </w:rPr>
              <w:t xml:space="preserve">Умения: </w:t>
            </w:r>
            <w:r w:rsidRPr="00267109">
              <w:rPr>
                <w:rFonts w:ascii="Times New Roman" w:hAnsi="Times New Roman" w:cs="Times New Roman"/>
                <w:iCs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специальности.</w:t>
            </w:r>
          </w:p>
        </w:tc>
      </w:tr>
      <w:tr w:rsidR="001E6B43" w:rsidRPr="00267109" w:rsidTr="003347E5">
        <w:trPr>
          <w:cantSplit/>
          <w:trHeight w:val="1430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267109">
              <w:rPr>
                <w:rFonts w:ascii="Times New Roman" w:hAnsi="Times New Roman" w:cs="Times New Roman"/>
                <w:b/>
                <w:iCs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  <w:iCs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 (специальности); средства профилактики перенапряжения.</w:t>
            </w:r>
          </w:p>
        </w:tc>
      </w:tr>
      <w:tr w:rsidR="001E6B43" w:rsidRPr="00267109" w:rsidTr="003347E5">
        <w:trPr>
          <w:cantSplit/>
          <w:trHeight w:val="983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09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>Умения: п</w:t>
            </w:r>
            <w:r w:rsidRPr="00267109">
              <w:rPr>
                <w:rFonts w:ascii="Times New Roman" w:hAnsi="Times New Roman" w:cs="Times New Roman"/>
                <w:bCs/>
                <w:iCs/>
              </w:rPr>
              <w:t>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1E6B43" w:rsidRPr="00267109" w:rsidTr="003347E5">
        <w:trPr>
          <w:cantSplit/>
          <w:trHeight w:val="956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деятельности.</w:t>
            </w:r>
          </w:p>
        </w:tc>
      </w:tr>
      <w:tr w:rsidR="001E6B43" w:rsidRPr="00267109" w:rsidTr="003347E5">
        <w:trPr>
          <w:cantSplit/>
          <w:trHeight w:val="1895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10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  <w:r w:rsidRPr="00267109">
              <w:rPr>
                <w:rFonts w:ascii="Times New Roman" w:hAnsi="Times New Roman" w:cs="Times New Roman"/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1E6B43" w:rsidRPr="00267109" w:rsidTr="003347E5">
        <w:trPr>
          <w:cantSplit/>
          <w:trHeight w:val="1895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iCs/>
              </w:rPr>
              <w:t>Знания:</w:t>
            </w:r>
            <w:r w:rsidRPr="00267109">
              <w:rPr>
                <w:rFonts w:ascii="Times New Roman" w:hAnsi="Times New Roman" w:cs="Times New Roman"/>
                <w:iCs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1E6B43" w:rsidRPr="00267109" w:rsidTr="003347E5">
        <w:trPr>
          <w:cantSplit/>
          <w:trHeight w:val="1692"/>
          <w:jc w:val="center"/>
        </w:trPr>
        <w:tc>
          <w:tcPr>
            <w:tcW w:w="1102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iCs/>
              </w:rPr>
              <w:t>ОК 11</w:t>
            </w:r>
          </w:p>
        </w:tc>
        <w:tc>
          <w:tcPr>
            <w:tcW w:w="2197" w:type="dxa"/>
            <w:vMerge w:val="restart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  <w:r w:rsidRPr="00267109">
              <w:rPr>
                <w:rFonts w:ascii="Times New Roman" w:hAnsi="Times New Roman" w:cs="Times New Roman"/>
                <w:bCs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267109">
              <w:rPr>
                <w:rFonts w:ascii="Times New Roman" w:hAnsi="Times New Roman" w:cs="Times New Roman"/>
                <w:b/>
                <w:iCs/>
              </w:rPr>
              <w:t>о</w:t>
            </w:r>
            <w:r w:rsidRPr="00267109">
              <w:rPr>
                <w:rFonts w:ascii="Times New Roman" w:hAnsi="Times New Roman" w:cs="Times New Roman"/>
                <w:iCs/>
              </w:rPr>
              <w:t xml:space="preserve">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финансирования; </w:t>
            </w:r>
          </w:p>
        </w:tc>
      </w:tr>
      <w:tr w:rsidR="001E6B43" w:rsidRPr="00267109" w:rsidTr="003347E5">
        <w:trPr>
          <w:cantSplit/>
          <w:trHeight w:val="1297"/>
          <w:jc w:val="center"/>
        </w:trPr>
        <w:tc>
          <w:tcPr>
            <w:tcW w:w="1102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197" w:type="dxa"/>
            <w:vMerge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1E6B43" w:rsidRPr="00267109" w:rsidRDefault="001E6B43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267109">
              <w:rPr>
                <w:rFonts w:ascii="Times New Roman" w:hAnsi="Times New Roman" w:cs="Times New Roman"/>
                <w:b/>
                <w:bCs/>
              </w:rPr>
              <w:t>Знание:</w:t>
            </w:r>
            <w:r w:rsidRPr="00267109">
              <w:rPr>
                <w:rFonts w:ascii="Times New Roman" w:hAnsi="Times New Roman" w:cs="Times New Roman"/>
                <w:bCs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1B2631" w:rsidRDefault="001B2631">
      <w:pPr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br w:type="page"/>
      </w:r>
    </w:p>
    <w:p w:rsidR="00AF2A84" w:rsidRPr="00765301" w:rsidRDefault="00AF2A84" w:rsidP="00AF2A84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1B2631" w:rsidRDefault="001B2631" w:rsidP="00FF0AD6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2835" w:hanging="2564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1B2631" w:rsidSect="00D916D3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4542" w:rsidRDefault="00454542" w:rsidP="00FF0AD6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2835" w:hanging="2564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/>
          <w:bCs/>
          <w:lang w:eastAsia="ru-RU"/>
        </w:rPr>
        <w:t>Перечень профессиональных компетенций</w:t>
      </w:r>
    </w:p>
    <w:p w:rsidR="001B2631" w:rsidRDefault="001B2631" w:rsidP="001B2631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2835"/>
        <w:contextualSpacing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2854"/>
        <w:gridCol w:w="8742"/>
      </w:tblGrid>
      <w:tr w:rsidR="001B2631" w:rsidRPr="00267109" w:rsidTr="003347E5">
        <w:trPr>
          <w:jc w:val="center"/>
        </w:trPr>
        <w:tc>
          <w:tcPr>
            <w:tcW w:w="3000" w:type="dxa"/>
          </w:tcPr>
          <w:p w:rsidR="001B2631" w:rsidRPr="00267109" w:rsidRDefault="001B2631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Основные виды </w:t>
            </w:r>
          </w:p>
          <w:p w:rsidR="001B2631" w:rsidRPr="00267109" w:rsidRDefault="001B2631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деятельности</w:t>
            </w:r>
          </w:p>
        </w:tc>
        <w:tc>
          <w:tcPr>
            <w:tcW w:w="2854" w:type="dxa"/>
          </w:tcPr>
          <w:p w:rsidR="001B2631" w:rsidRPr="00267109" w:rsidRDefault="001B2631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Код и формулировка </w:t>
            </w:r>
          </w:p>
          <w:p w:rsidR="001B2631" w:rsidRPr="00267109" w:rsidRDefault="001B2631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Индикаторы достижения </w:t>
            </w:r>
          </w:p>
          <w:p w:rsidR="001B2631" w:rsidRPr="00267109" w:rsidRDefault="001B2631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компетенции </w:t>
            </w:r>
          </w:p>
        </w:tc>
      </w:tr>
      <w:tr w:rsidR="001B2631" w:rsidRPr="00267109" w:rsidTr="003347E5">
        <w:trPr>
          <w:trHeight w:val="530"/>
          <w:jc w:val="center"/>
        </w:trPr>
        <w:tc>
          <w:tcPr>
            <w:tcW w:w="3000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</w:rPr>
            </w:pPr>
            <w:r w:rsidRPr="00267109">
              <w:rPr>
                <w:rFonts w:ascii="Times New Roman" w:hAnsi="Times New Roman" w:cs="Times New Roman"/>
                <w:i/>
              </w:rPr>
              <w:t xml:space="preserve">ВД 1. </w:t>
            </w:r>
            <w:r w:rsidRPr="00267109">
              <w:rPr>
                <w:rFonts w:ascii="Times New Roman" w:hAnsi="Times New Roman" w:cs="Times New Roman"/>
              </w:rPr>
              <w:t>Осуществлять разработку и компьютерное моделирование элементов систем автоматизации с учетом специфики технологических процессов</w:t>
            </w:r>
          </w:p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1.1. Осуществлять анализ имеющихся решений для выбора программного обеспечения для создания и тестирования модели элементов систем автоматизации на основе технического задания.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выбор программного обеспечения для создания и тестирования модели элементов систем автоматизации на основе технического задания.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анализировать имеющиеся решения по выбору программного обеспечения для создания и тестирования модели элементов систем автоматизации; 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выбирать и применять программное обеспечение для создания и тестирования модели элементов систем автоматизации на основе технического задания;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создавать и тестировать модели элементов систем автоматизации на основе технического задания.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/>
            <w:tcBorders>
              <w:bottom w:val="nil"/>
            </w:tcBorders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современного программного обеспечения для создания и выбора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критериев выбора современного программного обеспечения для моделирования элементов систем автоматизации; 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теоретических основ моделирования;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назначения и области применения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содержания и правил оформления технических заданий на проектирование.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 w:val="restart"/>
            <w:tcBorders>
              <w:top w:val="nil"/>
              <w:bottom w:val="nil"/>
            </w:tcBorders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1.2. Разрабатывать виртуальную модель элементов систем автоматизации на основе выбранного программного обеспечения и технического задания.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Разработка виртуальных моделей элементов систем автоматизации на основе выбранного программного обеспечения и технического задания.</w:t>
            </w:r>
          </w:p>
        </w:tc>
      </w:tr>
      <w:tr w:rsidR="001B2631" w:rsidRPr="00267109" w:rsidTr="003347E5">
        <w:trPr>
          <w:trHeight w:val="274"/>
          <w:jc w:val="center"/>
        </w:trPr>
        <w:tc>
          <w:tcPr>
            <w:tcW w:w="3000" w:type="dxa"/>
            <w:vMerge/>
            <w:tcBorders>
              <w:bottom w:val="nil"/>
            </w:tcBorders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разрабатывать виртуальную модель элементов систем автоматизации на основе выбранного программного обеспечения и технического задания;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методику построения виртуальной модели;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пакеты прикладных программ (</w:t>
            </w:r>
            <w:r w:rsidRPr="00267109">
              <w:rPr>
                <w:rFonts w:ascii="Times New Roman" w:hAnsi="Times New Roman" w:cs="Times New Roman"/>
                <w:lang w:val="en-US"/>
              </w:rPr>
              <w:t>CAD</w:t>
            </w:r>
            <w:r w:rsidRPr="00267109">
              <w:rPr>
                <w:rFonts w:ascii="Times New Roman" w:hAnsi="Times New Roman" w:cs="Times New Roman"/>
              </w:rPr>
              <w:t>/</w:t>
            </w:r>
            <w:r w:rsidRPr="00267109">
              <w:rPr>
                <w:rFonts w:ascii="Times New Roman" w:hAnsi="Times New Roman" w:cs="Times New Roman"/>
                <w:lang w:val="en-US"/>
              </w:rPr>
              <w:t>CAM</w:t>
            </w:r>
            <w:r w:rsidRPr="00267109">
              <w:rPr>
                <w:rFonts w:ascii="Times New Roman" w:hAnsi="Times New Roman" w:cs="Times New Roman"/>
              </w:rPr>
              <w:t xml:space="preserve"> – системы) для разработки виртуальной модели элементов систем автоматизации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использовать автоматизированные рабочие места техника для разработки виртуальную модель элементов систем автоматизации на основе выбранного программного обеспечения и технического задания;</w:t>
            </w:r>
          </w:p>
        </w:tc>
      </w:tr>
      <w:tr w:rsidR="001B2631" w:rsidRPr="00267109" w:rsidTr="003347E5">
        <w:trPr>
          <w:trHeight w:val="681"/>
          <w:jc w:val="center"/>
        </w:trPr>
        <w:tc>
          <w:tcPr>
            <w:tcW w:w="3000" w:type="dxa"/>
            <w:vMerge/>
            <w:tcBorders>
              <w:bottom w:val="nil"/>
            </w:tcBorders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</w:rPr>
              <w:t>методик построения виртуальных моделей;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программного обеспечение для построения виртуальных моделей;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теоретических основ моделирования;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назначения и области применения элементов систем автоматизации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методики разработки и внедрения управляющих программ для тестирования разработанной модели элементов систем автоматизированного оборудования, в том числе с применением </w:t>
            </w:r>
            <w:r w:rsidRPr="00267109">
              <w:rPr>
                <w:rFonts w:ascii="Times New Roman" w:hAnsi="Times New Roman" w:cs="Times New Roman"/>
                <w:lang w:val="en-US"/>
              </w:rPr>
              <w:t>CAD</w:t>
            </w:r>
            <w:r w:rsidRPr="00267109">
              <w:rPr>
                <w:rFonts w:ascii="Times New Roman" w:hAnsi="Times New Roman" w:cs="Times New Roman"/>
              </w:rPr>
              <w:t>/</w:t>
            </w:r>
            <w:r w:rsidRPr="00267109">
              <w:rPr>
                <w:rFonts w:ascii="Times New Roman" w:hAnsi="Times New Roman" w:cs="Times New Roman"/>
                <w:lang w:val="en-US"/>
              </w:rPr>
              <w:t>CAM</w:t>
            </w:r>
            <w:r w:rsidRPr="00267109">
              <w:rPr>
                <w:rFonts w:ascii="Times New Roman" w:hAnsi="Times New Roman" w:cs="Times New Roman"/>
              </w:rPr>
              <w:t>/</w:t>
            </w:r>
            <w:r w:rsidRPr="00267109">
              <w:rPr>
                <w:rFonts w:ascii="Times New Roman" w:hAnsi="Times New Roman" w:cs="Times New Roman"/>
                <w:lang w:val="en-US"/>
              </w:rPr>
              <w:t>CAE</w:t>
            </w:r>
            <w:r w:rsidRPr="00267109">
              <w:rPr>
                <w:rFonts w:ascii="Times New Roman" w:hAnsi="Times New Roman" w:cs="Times New Roman"/>
              </w:rPr>
              <w:t xml:space="preserve"> систем;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 w:val="restart"/>
            <w:tcBorders>
              <w:top w:val="nil"/>
            </w:tcBorders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1.3. Проводить виртуальное тестирование разработанной модели элементов систем автоматизации для оценки функциональности компонентов.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Практический опыт: </w:t>
            </w:r>
            <w:r w:rsidRPr="00267109">
              <w:rPr>
                <w:rFonts w:ascii="Times New Roman" w:hAnsi="Times New Roman" w:cs="Times New Roman"/>
              </w:rPr>
              <w:t xml:space="preserve">Проведение виртуального тестирования разработанной модели элементов систем автоматизации для оценки функциональности компонентов 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проводить виртуальное тестирование разработанной модели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color w:val="C00000"/>
              </w:rPr>
            </w:pPr>
            <w:r w:rsidRPr="00267109">
              <w:rPr>
                <w:rFonts w:ascii="Times New Roman" w:hAnsi="Times New Roman" w:cs="Times New Roman"/>
              </w:rPr>
              <w:t>проводить оценку функциональности компонентов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автоматизированные рабочие места техника для виртуального тестирования разработанной модели элементов систем автоматизации для оценки функциональности компонентов;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Знания: </w:t>
            </w:r>
            <w:r w:rsidRPr="00267109">
              <w:rPr>
                <w:rFonts w:ascii="Times New Roman" w:hAnsi="Times New Roman" w:cs="Times New Roman"/>
              </w:rPr>
              <w:t>функционального назначения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 технической диагностики средств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 оптимизации работы компонентов средств автоматизации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состава, функций и возможностей использования средств информационной поддержки элементов систем автоматизации на всех стадиях жизненного цикла (</w:t>
            </w:r>
            <w:r w:rsidRPr="00267109">
              <w:rPr>
                <w:rFonts w:ascii="Times New Roman" w:hAnsi="Times New Roman" w:cs="Times New Roman"/>
                <w:lang w:val="en-US"/>
              </w:rPr>
              <w:t>CALS</w:t>
            </w:r>
            <w:r w:rsidRPr="00267109">
              <w:rPr>
                <w:rFonts w:ascii="Times New Roman" w:hAnsi="Times New Roman" w:cs="Times New Roman"/>
              </w:rPr>
              <w:t>-технологии)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классификацию, назначение, область применения и технологические возможности элементов систем автоматизации;</w:t>
            </w:r>
          </w:p>
        </w:tc>
      </w:tr>
      <w:tr w:rsidR="001B2631" w:rsidRPr="00267109" w:rsidTr="003347E5">
        <w:trPr>
          <w:trHeight w:val="613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1.4. Формировать пакет технической документации на разработанную модель элементов систем автоматизации.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Формирование пакетов технической документации на разработанную модель элементов систем автоматизации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использовать пакеты прикладных программ (</w:t>
            </w:r>
            <w:r w:rsidRPr="00267109">
              <w:rPr>
                <w:rFonts w:ascii="Times New Roman" w:hAnsi="Times New Roman" w:cs="Times New Roman"/>
                <w:lang w:val="en-US"/>
              </w:rPr>
              <w:t>CAD</w:t>
            </w:r>
            <w:r w:rsidRPr="00267109">
              <w:rPr>
                <w:rFonts w:ascii="Times New Roman" w:hAnsi="Times New Roman" w:cs="Times New Roman"/>
              </w:rPr>
              <w:t>/</w:t>
            </w:r>
            <w:r w:rsidRPr="00267109">
              <w:rPr>
                <w:rFonts w:ascii="Times New Roman" w:hAnsi="Times New Roman" w:cs="Times New Roman"/>
                <w:lang w:val="en-US"/>
              </w:rPr>
              <w:t>CAM</w:t>
            </w:r>
            <w:r w:rsidRPr="00267109">
              <w:rPr>
                <w:rFonts w:ascii="Times New Roman" w:hAnsi="Times New Roman" w:cs="Times New Roman"/>
              </w:rPr>
              <w:t xml:space="preserve"> – системы) для разработки технической документации на проектирование элементов систем </w:t>
            </w:r>
            <w:r w:rsidRPr="00267109">
              <w:rPr>
                <w:rFonts w:ascii="Times New Roman" w:hAnsi="Times New Roman" w:cs="Times New Roman"/>
                <w:color w:val="000000"/>
              </w:rPr>
              <w:t>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оформлять техническую документацию на разработанную модель элементов систем автоматизации, в том числе с использованием средств САПР;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читать и понимать чертежи и технологическую документацию;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служебного назначения и конструктивно-технологических признаков разрабатываемых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 требований ЕСКД и ЕСТД к оформлению технической документации для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состава, функций и возможностей использования средств информационной поддержки изделий на всех стадиях жизненного цикла (</w:t>
            </w:r>
            <w:r w:rsidRPr="00267109">
              <w:rPr>
                <w:rFonts w:ascii="Times New Roman" w:hAnsi="Times New Roman" w:cs="Times New Roman"/>
                <w:lang w:val="en-US"/>
              </w:rPr>
              <w:t>CALS</w:t>
            </w:r>
            <w:r w:rsidRPr="00267109">
              <w:rPr>
                <w:rFonts w:ascii="Times New Roman" w:hAnsi="Times New Roman" w:cs="Times New Roman"/>
              </w:rPr>
              <w:t>-технологии)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i/>
              </w:rPr>
              <w:t xml:space="preserve">ВД 2. </w:t>
            </w:r>
            <w:r w:rsidRPr="00267109">
              <w:rPr>
                <w:rFonts w:ascii="Times New Roman" w:hAnsi="Times New Roman" w:cs="Times New Roman"/>
              </w:rPr>
              <w:t>Осуществлять сборку и апробацию моделей элементов систем автоматизации с учетом специфики технологических процессов.</w:t>
            </w:r>
          </w:p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2.1. Осуществлять выбор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выбор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 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Выбирать оборудование и элементную базу систем автоматизации в соответствии с заданием и требованием разработанной технической документации;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выбирать из базы ранее разработанных моделей элементы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автоматизированное рабочее место техника для осуществления выбора оборудования и элементной базы систем автоматизации в соответствии с заданием и требованием разработанной технической документации;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определять необходимую для выполнения работы информацию, её состав в соответствии с заданием и требованием разработанной технической документации на модель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анализировать конструктивные характеристики систем автоматизации, исходя из их служебного назначения;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использовать средства информационной поддержки изделий на всех стадиях жизненного цикла (</w:t>
            </w:r>
            <w:r w:rsidRPr="00267109">
              <w:rPr>
                <w:rFonts w:ascii="Times New Roman" w:hAnsi="Times New Roman" w:cs="Times New Roman"/>
                <w:lang w:val="en-US"/>
              </w:rPr>
              <w:t>CALS</w:t>
            </w:r>
            <w:r w:rsidRPr="00267109">
              <w:rPr>
                <w:rFonts w:ascii="Times New Roman" w:hAnsi="Times New Roman" w:cs="Times New Roman"/>
              </w:rPr>
              <w:t>-технологии)</w:t>
            </w:r>
          </w:p>
        </w:tc>
      </w:tr>
      <w:tr w:rsidR="001B2631" w:rsidRPr="00267109" w:rsidTr="003347E5">
        <w:trPr>
          <w:trHeight w:val="92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Служебного назначения и номенклатуры автоматизированного оборудования и элементной базы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назначение и виды конструкторской и технологической документации для автоматизированного производства;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состав, функции и возможности использования средств информационной поддержки изделий на всех стадиях жизненного цикла (</w:t>
            </w:r>
            <w:r w:rsidRPr="00267109">
              <w:rPr>
                <w:rFonts w:ascii="Times New Roman" w:hAnsi="Times New Roman" w:cs="Times New Roman"/>
                <w:lang w:val="en-US"/>
              </w:rPr>
              <w:t>CALS</w:t>
            </w:r>
            <w:r w:rsidRPr="00267109">
              <w:rPr>
                <w:rFonts w:ascii="Times New Roman" w:hAnsi="Times New Roman" w:cs="Times New Roman"/>
              </w:rPr>
              <w:t>-технологии)</w:t>
            </w:r>
          </w:p>
        </w:tc>
      </w:tr>
      <w:tr w:rsidR="001B2631" w:rsidRPr="00267109" w:rsidTr="003347E5">
        <w:trPr>
          <w:trHeight w:val="616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2.2. Осуществлять монтаж и наладку модели элементов систем автоматизации на основе разработанной технической документации.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Осуществление монтажа и наладки модели элементов систем автоматизации на основе разработанной технической документации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применять автоматизированное рабочее место техника для</w:t>
            </w:r>
            <w:r w:rsidRPr="00267109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267109">
              <w:rPr>
                <w:rFonts w:ascii="Times New Roman" w:hAnsi="Times New Roman" w:cs="Times New Roman"/>
              </w:rPr>
              <w:t>монтажа и наладки моделей элементов систем автоматизации</w:t>
            </w:r>
            <w:r w:rsidRPr="00267109">
              <w:rPr>
                <w:rFonts w:ascii="Times New Roman" w:hAnsi="Times New Roman" w:cs="Times New Roman"/>
                <w:color w:val="C00000"/>
              </w:rPr>
              <w:t>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определять необходимую для выполнения работы информацию, её состав в соответствии с разработанной технической документацией;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читать и понимать чертежи и технологическую документацию;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использовать нормативную документацию и инструкции по эксплуатации систем и средств автоматизации;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правил определения последовательности действий при монтаже и наладке модели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типовые технические схемы монтажа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методики наладки моделей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классификацию, назначение и область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назначение и виды конструкторской документации на системы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требований ПТЭ и ПТБ при проведении работ по монтажу и наладке моделей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требований ЕСКД и ЕСТД к оформлению технической документации для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 xml:space="preserve"> состав, функции и возможности использования средств информационной поддержки изделий на всех стадиях жизненного цикла (</w:t>
            </w:r>
            <w:r w:rsidRPr="00267109">
              <w:rPr>
                <w:rFonts w:ascii="Times New Roman" w:hAnsi="Times New Roman" w:cs="Times New Roman"/>
                <w:lang w:val="en-US"/>
              </w:rPr>
              <w:t>CALS</w:t>
            </w:r>
            <w:r w:rsidRPr="00267109">
              <w:rPr>
                <w:rFonts w:ascii="Times New Roman" w:hAnsi="Times New Roman" w:cs="Times New Roman"/>
              </w:rPr>
              <w:t>-технологии);</w:t>
            </w:r>
          </w:p>
        </w:tc>
      </w:tr>
      <w:tr w:rsidR="001B2631" w:rsidRPr="00267109" w:rsidTr="003347E5">
        <w:trPr>
          <w:trHeight w:val="418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2.3. Проводить испытания модели элементов систем автоматизации в реальных условиях с целью подтверждения работоспособности и возможной оптимизации.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Проведение испытаний модели элементов систем автоматизации в реальных условиях с целью подтверждения работоспособности и возможной оптимизации 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проводить испытания модели элементов систем автоматизации в реальных условиях;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color w:val="C00000"/>
              </w:rPr>
            </w:pPr>
            <w:r w:rsidRPr="00267109">
              <w:rPr>
                <w:rFonts w:ascii="Times New Roman" w:hAnsi="Times New Roman" w:cs="Times New Roman"/>
              </w:rPr>
              <w:t>проводить оценку функциональности компонентов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автоматизированные рабочие места техника для проведения испытаний модели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подтверждать работоспособность испытываемых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проводить оптимизацию режимов, структурных схем и условий эксплуатации элементов систем автоматизации в реальных или модельных условиях;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использовать пакеты прикладных программ (</w:t>
            </w:r>
            <w:r w:rsidRPr="00267109">
              <w:rPr>
                <w:rFonts w:ascii="Times New Roman" w:hAnsi="Times New Roman" w:cs="Times New Roman"/>
                <w:lang w:val="en-US"/>
              </w:rPr>
              <w:t>CAD</w:t>
            </w:r>
            <w:r w:rsidRPr="00267109">
              <w:rPr>
                <w:rFonts w:ascii="Times New Roman" w:hAnsi="Times New Roman" w:cs="Times New Roman"/>
              </w:rPr>
              <w:t>/</w:t>
            </w:r>
            <w:r w:rsidRPr="00267109">
              <w:rPr>
                <w:rFonts w:ascii="Times New Roman" w:hAnsi="Times New Roman" w:cs="Times New Roman"/>
                <w:lang w:val="en-US"/>
              </w:rPr>
              <w:t>CAM</w:t>
            </w:r>
            <w:r w:rsidRPr="00267109">
              <w:rPr>
                <w:rFonts w:ascii="Times New Roman" w:hAnsi="Times New Roman" w:cs="Times New Roman"/>
              </w:rPr>
              <w:t xml:space="preserve"> – системы) для выявления условий работоспособности моделей элементов систем автоматизации и их возможной оптимизации;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функционального назначения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 технической диагностики средств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 оптимизации работы компонентов средств автоматизации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состава, функций и возможностей использования средств информационной поддержки элементов систем автоматизации на всех стадиях жизненного цикла (</w:t>
            </w:r>
            <w:r w:rsidRPr="00267109">
              <w:rPr>
                <w:rFonts w:ascii="Times New Roman" w:hAnsi="Times New Roman" w:cs="Times New Roman"/>
                <w:lang w:val="en-US"/>
              </w:rPr>
              <w:t>CALS</w:t>
            </w:r>
            <w:r w:rsidRPr="00267109">
              <w:rPr>
                <w:rFonts w:ascii="Times New Roman" w:hAnsi="Times New Roman" w:cs="Times New Roman"/>
              </w:rPr>
              <w:t>-технологии)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классификацию, назначение, область применения и технологические возможности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методики проведения испытаний моделей элементов систем автоматизации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критериев работоспособности элементов систем автоматизации;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методик оптимизации моделей элементов систем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ВД 3. Организовывать монтаж, наладку и техническое обслуживание систем и средств автоматизации</w:t>
            </w:r>
            <w:r w:rsidRPr="00267109">
              <w:rPr>
                <w:rFonts w:ascii="Times New Roman" w:hAnsi="Times New Roman" w:cs="Times New Roman"/>
                <w:i/>
              </w:rPr>
              <w:t>.</w:t>
            </w:r>
          </w:p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3.1. Планировать работы по монтажу, наладке и техническому обслуживанию систем и средств автоматизации на основе организационно-распорядительных документов и требований технической документации.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планирование работ по монтажу, наладке и техническому обслуживанию систем и средств автоматизации на основе организационно-распорядительных документов и требований технической документации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использовать нормативную документацию и инструкции по эксплуатации систем и средств автоматизации;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планировать проведение контроля соответствия качества систем и средств автоматизации требованиям технической документации;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планировать работы по контролю, наладке, подналадке и техническому обслуживанию автоматизированного металлорежущего оборудования на основе технологической документации в соответствии с производственными задачами согласно нормативным требованиям;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планировать ресурсное обеспечение работ по контролю, наладке, подналадке и техническому обслуживанию автоматизированного металлорежущего и оборудования в соответствии с производственными задачами, в том числе с использованием SCADA-систем;</w:t>
            </w:r>
          </w:p>
        </w:tc>
      </w:tr>
      <w:tr w:rsidR="001B2631" w:rsidRPr="00267109" w:rsidTr="003347E5">
        <w:trPr>
          <w:trHeight w:val="275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правил ПТЭ и ПТБ;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принципов контроля, наладки и подналадки автоматизированного металлорежущего оборудования, приспособлений, режущего инструмента;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методов контроля качества изготовляемых объектов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видов брака и способов его предупреждения на металлорежущих операциях в автоматизированном производстве;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правил эргономичной организации рабочих мест для достижения требуемых параметров производительности и безопасности выполнения работ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3.2. Организовывать материально-техническое обеспечение работ по монтажу, наладке и техническому обслуживанию систем и средств автоматизации.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Организация ресурсного обеспечения работ по наладке автоматизированного металлорежущего оборудования в соответствии с производственными задачами в том числе с использованием SCADA-систем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  <w:b/>
              </w:rPr>
              <w:tab/>
            </w:r>
            <w:r w:rsidRPr="00267109">
              <w:rPr>
                <w:rFonts w:ascii="Times New Roman" w:hAnsi="Times New Roman" w:cs="Times New Roman"/>
              </w:rPr>
              <w:t>планировать работы по материально-техническому обеспечению контроля, наладки, подналадки и технического обслуживания автоматизированного металлорежущего оборудования на основе технологической документации в соответствии с производственными задачами согласно нормативным требованиям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нормативную документацию и инструкции по эксплуатации автоматизированного металлорежущего производственного оборудования;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осуществлять организацию работ по контролю, наладке и подналадке  в процессе изготовления деталей и техническое обслуживание металлорежущего и оборудования, в том числе автоматизированного;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проводить контроль соответствия качества изготовляемых деталей требованиям технической документации;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организовывать ресурсное обеспечение работ по контролю, наладке, подналадке и техническому обслуживанию автоматизированного металлорежущего оборудования в соответствии с производственными задачами, в том числе с использованием SCADA-систем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разрабатывать инструкции для ресурсного обеспечения работ по контролю, наладке, подналадке и техническому обслуживанию автоматизированного металлорежущего оборудования в соответствии с производственными задачами в автоматизированном производстве;</w:t>
            </w:r>
          </w:p>
          <w:p w:rsidR="001B2631" w:rsidRPr="00267109" w:rsidRDefault="001B2631" w:rsidP="003347E5">
            <w:pPr>
              <w:tabs>
                <w:tab w:val="left" w:pos="1571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выбирать и использовать контрольно-измерительные средства в соответствии с производственными задачами;</w:t>
            </w:r>
          </w:p>
        </w:tc>
      </w:tr>
      <w:tr w:rsidR="001B2631" w:rsidRPr="00267109" w:rsidTr="003347E5">
        <w:trPr>
          <w:trHeight w:val="587"/>
          <w:jc w:val="center"/>
        </w:trPr>
        <w:tc>
          <w:tcPr>
            <w:tcW w:w="3000" w:type="dxa"/>
            <w:vMerge/>
            <w:tcBorders>
              <w:bottom w:val="nil"/>
            </w:tcBorders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правил ПТЭ и ПТБ;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принципов контроля, наладки и подналадки  автоматизированного металлорежущего оборудования, приспособлений, режущего инструмента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методов контроля качества изготовляемых объектов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видов брака и способов его предупреждения на металлорежущих операциях в автоматизированном производстве;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правил эргономичной организации рабочих мест для достижения требуемых параметров производительности и безопасности выполнения работ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 w:val="restart"/>
            <w:tcBorders>
              <w:top w:val="nil"/>
            </w:tcBorders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3.3. Разрабатывать инструкции и технологические карты выполнения работ для подчиненного персонала по монтажу, наладке и техническому обслуживанию систем и средств автоматизации.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Осуществление диагностики неисправностей и отказов систем металлорежущего производственного оборудования в рамках своей компетенции для выбора методов и способов их устранения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Умения: </w:t>
            </w:r>
            <w:r w:rsidRPr="00267109">
              <w:rPr>
                <w:rFonts w:ascii="Times New Roman" w:hAnsi="Times New Roman" w:cs="Times New Roman"/>
              </w:rPr>
              <w:t>планировать работы по контролю, наладке, подналадке и техническому обслуживанию автоматизированного металлорежущего оборудования на основе технологической документации в соответствии с производственными задачами согласно нормативным требованиям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диагностировать неисправности и отказы систем автоматизированного металлорежущего производственного оборудования с целью выработки оптимального решения по их устранению в рамках своей компетенции;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нормативную документацию и инструкции по эксплуатации автоматизированного металлорежущего производственного оборудования;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разрабатывать инструкции для выполнения работ по контролю, наладке, подналадке и техническому обслуживанию металлорежущего оборудования в соответствии с производственными задачами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выявлять несоответствие геометрических параметров заготовки требованиям технологической документации;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выбирать и использовать контрольно-измерительные средства в соответствии с производственными задачами;</w:t>
            </w:r>
          </w:p>
          <w:p w:rsidR="001B2631" w:rsidRPr="00267109" w:rsidRDefault="001B2631" w:rsidP="003347E5">
            <w:pPr>
              <w:tabs>
                <w:tab w:val="left" w:pos="1964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анализировать причины брака и способы его предупреждения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  <w:tcBorders>
              <w:bottom w:val="nil"/>
            </w:tcBorders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правил ПТЭ и ПТБ;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принципов контроля, наладки и подналадки автоматизированного металлорежущего оборудования, приспособлений, режущего инструмента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методов контроля качества изготовляемых объектов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видов брака и способов его предупреждения на автоматизированных металлорежущих операциях в автоматизированном производстве;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правил эргономичной организации рабочих мест для достижения требуемых параметров производительности и безопасности выполнения работ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 w:val="restart"/>
            <w:tcBorders>
              <w:top w:val="nil"/>
            </w:tcBorders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3.4. Организовывать выполнение производственных заданий подчиненным персоналом.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Организация работ по устранению неполадок, отказов автоматизированного металлорежущего оборудования и ремонту станочных систем и технологических приспособлений в рамках своей компетенции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использовать нормативную документацию и инструкции по эксплуатации автоматизированного металлорежущего производственного оборудования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осуществлять организацию работ по контролю, наладке и подналадке в процессе изготовления деталей и техническому обслуживанию автоматизированного металлорежущего оборудования;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организовывать ресурсное обеспечение работ по контролю, наладке, подналадке и техническому обслуживанию автоматизированного металлорежущего оборудования в соответствии с производственными задачами, в том числе с использованием SCADA-систем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проводить контроль соответствия качества изготовляемых деталей требованиям технической документации;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организовывать работы по устранению неполадок, отказов, наладке и подналадке автоматизированного металлообрабатывающего оборудования технологического участка с целью выполнения планового задания в рамках своей компетенции;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устранять нарушения, связанные с настройкой оборудования, приспособлений, режущего и мерительного инструмента;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выбирать и использовать контрольно-измерительные средства в соответствии с производственными задачами;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контролировать после устранения отклонений в настройке технологического оборудования геометрические параметры обработанных поверхностей в соответствии с требованиями технологической документации;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  <w:tcBorders>
              <w:bottom w:val="nil"/>
            </w:tcBorders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правил ПТЭ и ПТБ;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принципов контроля, наладки и подналадки автоматизированного металлорежущего оборудования, приспособлений, режущего инструмента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методов контроля качества изготовляемых объектов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видов брака и способов его предупреждения на автоматизированных металлорежущих операциях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расчета норм времени и их структуру на операциях автоматизированной механической обработки заготовок изготовления деталей в автоматизированном производстве;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правил эргономичной организации рабочих мест для достижения требуемых параметров производительности и безопасности выполнения работ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 w:val="restart"/>
            <w:tcBorders>
              <w:top w:val="nil"/>
            </w:tcBorders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3.5. Контролировать качество работ по монтажу, наладке и техническому обслуживанию систем и средств автоматизации, выполняемых подчиненным персоналом и соблюдение норм охраны труда и бережливого производства.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Осуществление контроля качества работ по монтажу, наладке и техническому обслуживанию систем и средств автоматизации, выполняемых подчиненным персоналом и соблюдение норм охраны труда и бережливого производства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планировать работы по монтажу, наладке и техническому обслуживанию систем и средств автоматизации на основе технологической документации в соответствии с производственными задачами согласно нормативным требованиям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нормативную документацию и инструкции по эксплуатации автоматизированного металлорежущего производственного оборудования;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осуществлять организацию работ по контролю геометрических и физико-механических параметров изготовляемых объектов, обеспечиваемых в результате наладки и подналадки автоматизированного металлорежущего оборудования;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разрабатывать инструкции для подчиненного персонала по контролю качества работ по наладке, подналадке и техническому обслуживанию автоматизированного металлорежущего оборудования в соответствии с производственными задачами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вырабатывать рекомендации по корректному определению контролируемых параметров;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выбирать и использовать контрольно-измерительные средства в соответствии с производственными задачами;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анализировать причины брака и способы его предупреждения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правил ПТЭ и ПТБ;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принципов контроля, наладки и подналадки  автоматизированного металлорежущего оборудования, приспособлений, режущего инструмента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методов контроля качества изготовляемых объектов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видов брака и способов его предупреждения на металлорежущих операциях в автоматизированном производстве;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правил эргономичной организации рабочих мест для достижения требуемых параметров производительности и безопасности выполнения работ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ВД 4. Осуществлять текущий мониторинг состояния систем автоматизации. </w:t>
            </w:r>
          </w:p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4.1.</w:t>
            </w:r>
          </w:p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Контролировать текущие параметры и фактические показатели работы систем автоматизации в соответствии с требованиями нормативно-технической документации для выявления возможных отклонений.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Осуществление контроля качества работ по наладке и техническому обслуживанию автоматизированного сборочного оборудования и соблюдение норм охраны труда и бережливого производства, в том числе с использованием SCADA систем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использовать нормативную документацию и инструкции по эксплуатации автоматизированного сборочного производственного оборудования, в том числе;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осуществлять организацию работ по контролю, геометрических и физико-механических параметров соединений, обеспечиваемых в результате автоматизированной сборки и технического обслуживания автоматизированного сборочного оборудования;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разрабатывать инструкции для выполнения работ по контролю, наладке, подналадке и техническому обслуживанию автоматизированного сборочного оборудования в соответствии с производственными задачами;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выбирать и использовать контрольно-измерительные средства в соответствии с производственными задачами;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анализировать причины брака и способы его предупреждения, в том числе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правил ПТЭ и ПТБ;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принципов контроля, наладки и подналадки автоматизированного сборочного оборудования, приспособлений и инструмента;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методов контроля качества соединений, узлов и изделий, в том числе в автоматизированном производстве;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видов брака на сборочных операциях и способов его предупреждения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4.2.</w:t>
            </w:r>
          </w:p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Осуществлять диагностику причин возможных неисправностей и отказов систем для выбора методов и способов их устранения.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Осуществление диагностики неисправностей и отказов систем автоматизированного сборочного производственного оборудования в рамках своей компетенции для выбора методов и способов их устранения</w:t>
            </w:r>
          </w:p>
        </w:tc>
      </w:tr>
      <w:tr w:rsidR="001B2631" w:rsidRPr="00267109" w:rsidTr="003347E5">
        <w:trPr>
          <w:trHeight w:val="276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применять конструкторскую документации для диагностики неисправностей отказов автоматизированного сборочного производственного оборудования;</w:t>
            </w:r>
          </w:p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нормативную документацию и инструкции по эксплуатации автоматизированного сборочного производственного оборудования;</w:t>
            </w:r>
          </w:p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осуществлять диагностику неисправностей и отказов систем автоматизированного сборочного производственного оборудования в рамках своей компетенции;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планировать работы по контролю, наладке, подналадке и техническому обслуживанию сборочного оборудования на основе технологической документации в соответствии с производственными задачами согласно нормативным требованиям, в том числе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разрабатывать инструкции для выполнения работ по диагностике автоматизированного сборочного оборудования в соответствии с производственными задачами;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выбирать и использовать контрольно-измерительные средства в соответствии с производственными задачами;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выявлять годность соединений и сформированных размерных цепей согласно производственному заданию;</w:t>
            </w:r>
          </w:p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анализировать причины брака и способы его предупреждения, в том числе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правил ПТЭ и ПТБ;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принципов контроля, наладки и подналадки автоматизированного сборочного оборудования, приспособлений и инструмента;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методов контроля качества собираемых узлов и изделий, в том числе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видов брака на сборочных операциях и способов его предупреждения, в том числе в автоматизированном производстве;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расчета норм времени и их структуру на операции сборки соединений, узлов и изделий, в том числе в автоматизированном производстве;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 w:val="restart"/>
          </w:tcPr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4.3.</w:t>
            </w:r>
          </w:p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Организовывать работы по устранению неполадок, отказов оборудования и ремонту систем в рамках своей компетенции.</w:t>
            </w: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Практический опыт:</w:t>
            </w:r>
            <w:r w:rsidRPr="00267109">
              <w:rPr>
                <w:rFonts w:ascii="Times New Roman" w:hAnsi="Times New Roman" w:cs="Times New Roman"/>
              </w:rPr>
              <w:t xml:space="preserve"> Организация работ по устранению неполадок, отказов автоматизированного сборочного оборудования и ремонту станочных систем и технологических приспособлений из числа оборудования сборочного участка в рамках своей компетенции</w:t>
            </w:r>
          </w:p>
        </w:tc>
      </w:tr>
      <w:tr w:rsidR="001B2631" w:rsidRPr="00267109" w:rsidTr="003347E5">
        <w:trPr>
          <w:trHeight w:val="276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Умения:</w:t>
            </w:r>
            <w:r w:rsidRPr="00267109">
              <w:rPr>
                <w:rFonts w:ascii="Times New Roman" w:hAnsi="Times New Roman" w:cs="Times New Roman"/>
              </w:rPr>
              <w:t xml:space="preserve"> использовать нормативную документацию и инструкции по эксплуатации автоматизированного сборочного производственного оборудования; 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осуществлять  организацию работ по устранению неполадок, отказов автоматизированного сборочного оборудования и ремонту станочных систем и технологических приспособлений сборочного оборудования, с целью выполнения планового задания в рамках своей компетенции;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проводить контроль соответствия качества сборочных единиц требованиям технической документации;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организовывать работы по контролю, наладке, подналадке и техническому обслуживанию автоматизированного сборочного оборудования на основе технологической документации в соответствии с производственными задачами согласно нормативным требованиям;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организовывать устранения нарушений, связанные с настройкой оборудования, приспособлений, сборочного и мерительного инструмента;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контролировать после устранения отклонений в настройке сборочного технологического оборудования геометрические и физико-механические параметры формируемых соединений в соответствии с требованиями технологической документации;</w:t>
            </w:r>
          </w:p>
        </w:tc>
      </w:tr>
      <w:tr w:rsidR="001B2631" w:rsidRPr="00267109" w:rsidTr="003347E5">
        <w:trPr>
          <w:trHeight w:val="830"/>
          <w:jc w:val="center"/>
        </w:trPr>
        <w:tc>
          <w:tcPr>
            <w:tcW w:w="3000" w:type="dxa"/>
            <w:vMerge/>
          </w:tcPr>
          <w:p w:rsidR="001B2631" w:rsidRPr="00267109" w:rsidRDefault="001B2631" w:rsidP="003347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4" w:type="dxa"/>
            <w:vMerge/>
          </w:tcPr>
          <w:p w:rsidR="001B2631" w:rsidRPr="00267109" w:rsidRDefault="001B2631" w:rsidP="003347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2" w:type="dxa"/>
          </w:tcPr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b/>
              </w:rPr>
              <w:t>Знания:</w:t>
            </w:r>
            <w:r w:rsidRPr="00267109">
              <w:rPr>
                <w:rFonts w:ascii="Times New Roman" w:hAnsi="Times New Roman" w:cs="Times New Roman"/>
              </w:rPr>
              <w:t xml:space="preserve"> правил ПТЭ и ПТБ;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принципов контроля, наладки и подналадки автоматизированного сборочного оборудования, приспособлений и инструмента;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основных методов контроля качества собираемых узлов и изделий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видов брака на сборочных операциях и способов его предупреждения в автоматизированном производстве;</w:t>
            </w:r>
          </w:p>
          <w:p w:rsidR="001B2631" w:rsidRPr="00267109" w:rsidRDefault="001B2631" w:rsidP="003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расчета норм времени и их структуру на операции сборки соединений, узлов и изделий в автоматизированном производстве;</w:t>
            </w:r>
          </w:p>
          <w:p w:rsidR="001B2631" w:rsidRPr="00267109" w:rsidRDefault="001B2631" w:rsidP="003347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</w:rPr>
              <w:t>организации и обеспечения контроля конструкторских размерных цепей, сформированных в процессе автоматизированной сборки в соответствии с  требованиями конструкторской и технологической документации;</w:t>
            </w:r>
          </w:p>
        </w:tc>
      </w:tr>
    </w:tbl>
    <w:p w:rsidR="001B2631" w:rsidRDefault="001B2631" w:rsidP="001B2631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2835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B2631" w:rsidRDefault="001B2631" w:rsidP="001B2631">
      <w:pPr>
        <w:widowControl w:val="0"/>
        <w:suppressAutoHyphens/>
        <w:autoSpaceDE w:val="0"/>
        <w:autoSpaceDN w:val="0"/>
        <w:adjustRightInd w:val="0"/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lang w:eastAsia="ru-RU"/>
        </w:rPr>
        <w:sectPr w:rsidR="001B2631" w:rsidSect="001B263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30629" w:rsidRDefault="00295CC7" w:rsidP="00295CC7">
      <w:pPr>
        <w:pStyle w:val="Style39"/>
        <w:widowControl/>
        <w:spacing w:line="276" w:lineRule="auto"/>
        <w:ind w:left="221" w:firstLine="0"/>
        <w:jc w:val="center"/>
        <w:rPr>
          <w:rStyle w:val="FontStyle89"/>
        </w:rPr>
      </w:pPr>
      <w:r>
        <w:rPr>
          <w:rStyle w:val="FontStyle89"/>
        </w:rPr>
        <w:t>2.</w:t>
      </w:r>
      <w:r w:rsidR="009D119C">
        <w:rPr>
          <w:rStyle w:val="FontStyle89"/>
        </w:rPr>
        <w:t>3</w:t>
      </w:r>
      <w:r>
        <w:rPr>
          <w:rStyle w:val="FontStyle89"/>
        </w:rPr>
        <w:t xml:space="preserve"> </w:t>
      </w:r>
      <w:r w:rsidR="00130629">
        <w:rPr>
          <w:rStyle w:val="FontStyle89"/>
        </w:rPr>
        <w:t>П</w:t>
      </w:r>
      <w:r w:rsidRPr="00E61D83">
        <w:rPr>
          <w:rStyle w:val="FontStyle89"/>
        </w:rPr>
        <w:t xml:space="preserve">еречень </w:t>
      </w:r>
      <w:r w:rsidR="00130629">
        <w:rPr>
          <w:rStyle w:val="FontStyle89"/>
        </w:rPr>
        <w:t>профессиональных стандартов, соответствующих профессиональной деятельности выпускников образовательной программы СПО</w:t>
      </w:r>
    </w:p>
    <w:p w:rsidR="00295CC7" w:rsidRPr="00185C7D" w:rsidRDefault="00130629" w:rsidP="00295CC7">
      <w:pPr>
        <w:pStyle w:val="Style39"/>
        <w:widowControl/>
        <w:spacing w:line="276" w:lineRule="auto"/>
        <w:ind w:left="221" w:firstLine="0"/>
        <w:jc w:val="center"/>
        <w:rPr>
          <w:rStyle w:val="FontStyle89"/>
        </w:rPr>
      </w:pPr>
      <w:r>
        <w:rPr>
          <w:rStyle w:val="FontStyle89"/>
        </w:rPr>
        <w:t xml:space="preserve">по специальности </w:t>
      </w:r>
      <w:r w:rsidR="001B2631">
        <w:rPr>
          <w:rStyle w:val="FontStyle89"/>
        </w:rPr>
        <w:t>15.02.14 Оснащение средствами технологических процессов и производств (по отраслям)</w:t>
      </w:r>
    </w:p>
    <w:p w:rsidR="00295CC7" w:rsidRPr="00185C7D" w:rsidRDefault="00295CC7" w:rsidP="00295CC7">
      <w:pPr>
        <w:spacing w:after="139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067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74"/>
        <w:gridCol w:w="6293"/>
      </w:tblGrid>
      <w:tr w:rsidR="00295CC7" w:rsidRPr="00185C7D" w:rsidTr="00295CC7">
        <w:tc>
          <w:tcPr>
            <w:tcW w:w="3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Код по Общероссийскому</w:t>
            </w:r>
          </w:p>
        </w:tc>
        <w:tc>
          <w:tcPr>
            <w:tcW w:w="6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0"/>
              <w:widowControl/>
            </w:pPr>
          </w:p>
        </w:tc>
      </w:tr>
      <w:tr w:rsidR="00295CC7" w:rsidRPr="00185C7D" w:rsidTr="00295CC7">
        <w:tc>
          <w:tcPr>
            <w:tcW w:w="3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классификатору профессий</w:t>
            </w:r>
          </w:p>
        </w:tc>
        <w:tc>
          <w:tcPr>
            <w:tcW w:w="6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ind w:left="1224"/>
              <w:rPr>
                <w:rStyle w:val="FontStyle91"/>
              </w:rPr>
            </w:pPr>
            <w:r w:rsidRPr="00185C7D">
              <w:rPr>
                <w:rStyle w:val="FontStyle91"/>
              </w:rPr>
              <w:t>Наименование профессий рабочих,</w:t>
            </w:r>
          </w:p>
        </w:tc>
      </w:tr>
      <w:tr w:rsidR="00295CC7" w:rsidRPr="00185C7D" w:rsidTr="00295CC7">
        <w:tc>
          <w:tcPr>
            <w:tcW w:w="3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рабочих, должностей служащих</w:t>
            </w:r>
          </w:p>
        </w:tc>
        <w:tc>
          <w:tcPr>
            <w:tcW w:w="6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ind w:left="1901"/>
              <w:rPr>
                <w:rStyle w:val="FontStyle91"/>
              </w:rPr>
            </w:pPr>
            <w:r w:rsidRPr="00185C7D">
              <w:rPr>
                <w:rStyle w:val="FontStyle91"/>
              </w:rPr>
              <w:t>должностей служащих</w:t>
            </w:r>
          </w:p>
        </w:tc>
      </w:tr>
      <w:tr w:rsidR="00295CC7" w:rsidRPr="00185C7D" w:rsidTr="00295CC7">
        <w:tc>
          <w:tcPr>
            <w:tcW w:w="377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и тарифных разрядов (ОК 016-94)</w:t>
            </w:r>
          </w:p>
        </w:tc>
        <w:tc>
          <w:tcPr>
            <w:tcW w:w="6293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95CC7" w:rsidRPr="00185C7D" w:rsidRDefault="00295CC7" w:rsidP="00FC571A">
            <w:pPr>
              <w:pStyle w:val="Style30"/>
              <w:widowControl/>
            </w:pPr>
          </w:p>
        </w:tc>
      </w:tr>
      <w:tr w:rsidR="00295CC7" w:rsidRPr="00185C7D" w:rsidTr="00295CC7">
        <w:tc>
          <w:tcPr>
            <w:tcW w:w="3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95CC7" w:rsidRPr="00AE735D" w:rsidRDefault="001D6292" w:rsidP="001E6B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" w:history="1">
              <w:r w:rsidR="001E6B43">
                <w:rPr>
                  <w:rFonts w:ascii="Times New Roman" w:hAnsi="Times New Roman" w:cs="Times New Roman"/>
                </w:rPr>
                <w:t>28.033</w:t>
              </w:r>
            </w:hyperlink>
          </w:p>
        </w:tc>
        <w:tc>
          <w:tcPr>
            <w:tcW w:w="62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95CC7" w:rsidRPr="00AE735D" w:rsidRDefault="001E6B43" w:rsidP="001E6B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Профессиональный стандарт </w:t>
            </w:r>
            <w:r w:rsidRPr="007273CF">
              <w:rPr>
                <w:rFonts w:ascii="Times New Roman" w:hAnsi="Times New Roman" w:cs="Times New Roman"/>
                <w:bCs/>
              </w:rPr>
              <w:t xml:space="preserve"> 28.003 «Специалист по автоматизации и механизации технологических процессов механосборочного производства", утвержденный приказом Министерства труда и социальной защиты Российской Федерации</w:t>
            </w:r>
            <w:r>
              <w:rPr>
                <w:rFonts w:ascii="Times New Roman" w:hAnsi="Times New Roman" w:cs="Times New Roman"/>
                <w:bCs/>
              </w:rPr>
              <w:t xml:space="preserve"> № 606н от 08.09.2015г.</w:t>
            </w:r>
          </w:p>
        </w:tc>
      </w:tr>
    </w:tbl>
    <w:p w:rsidR="00295CC7" w:rsidRDefault="00295CC7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1E6B43" w:rsidRDefault="001E6B43" w:rsidP="00454542">
      <w:pPr>
        <w:widowControl w:val="0"/>
        <w:spacing w:after="0" w:line="276" w:lineRule="auto"/>
        <w:ind w:firstLine="709"/>
        <w:jc w:val="both"/>
        <w:rPr>
          <w:rStyle w:val="FontStyle89"/>
        </w:rPr>
      </w:pPr>
      <w:r w:rsidRPr="00E61D83">
        <w:rPr>
          <w:rStyle w:val="FontStyle89"/>
        </w:rPr>
        <w:t>Рекомендуемый перечень возможных сочетаний профессий рабочих, должностей служащих по Общероссийскому классификатору профессий рабочих, должностей</w:t>
      </w:r>
      <w:r w:rsidRPr="00185C7D">
        <w:rPr>
          <w:rStyle w:val="FontStyle89"/>
        </w:rPr>
        <w:t xml:space="preserve"> служащих и тарифных разрядов (ОКО16-94)</w:t>
      </w:r>
    </w:p>
    <w:p w:rsidR="001E6B43" w:rsidRDefault="001E6B43" w:rsidP="00454542">
      <w:pPr>
        <w:widowControl w:val="0"/>
        <w:spacing w:after="0" w:line="276" w:lineRule="auto"/>
        <w:ind w:firstLine="709"/>
        <w:jc w:val="both"/>
        <w:rPr>
          <w:rStyle w:val="FontStyle89"/>
        </w:rPr>
      </w:pPr>
    </w:p>
    <w:tbl>
      <w:tblPr>
        <w:tblW w:w="10067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74"/>
        <w:gridCol w:w="6293"/>
      </w:tblGrid>
      <w:tr w:rsidR="001E6B43" w:rsidRPr="00185C7D" w:rsidTr="003347E5">
        <w:tc>
          <w:tcPr>
            <w:tcW w:w="3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E6B43" w:rsidRPr="00185C7D" w:rsidRDefault="001E6B43" w:rsidP="003347E5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Код по Общероссийскому</w:t>
            </w:r>
          </w:p>
        </w:tc>
        <w:tc>
          <w:tcPr>
            <w:tcW w:w="6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E6B43" w:rsidRPr="00185C7D" w:rsidRDefault="001E6B43" w:rsidP="003347E5">
            <w:pPr>
              <w:pStyle w:val="Style30"/>
              <w:widowControl/>
            </w:pPr>
          </w:p>
        </w:tc>
      </w:tr>
      <w:tr w:rsidR="001E6B43" w:rsidRPr="00185C7D" w:rsidTr="003347E5">
        <w:tc>
          <w:tcPr>
            <w:tcW w:w="3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E6B43" w:rsidRPr="00185C7D" w:rsidRDefault="001E6B43" w:rsidP="003347E5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классификатору профессий</w:t>
            </w:r>
          </w:p>
        </w:tc>
        <w:tc>
          <w:tcPr>
            <w:tcW w:w="6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E6B43" w:rsidRPr="00185C7D" w:rsidRDefault="001E6B43" w:rsidP="003347E5">
            <w:pPr>
              <w:pStyle w:val="Style35"/>
              <w:widowControl/>
              <w:ind w:left="1224"/>
              <w:rPr>
                <w:rStyle w:val="FontStyle91"/>
              </w:rPr>
            </w:pPr>
            <w:r w:rsidRPr="00185C7D">
              <w:rPr>
                <w:rStyle w:val="FontStyle91"/>
              </w:rPr>
              <w:t>Наименование профессий рабочих,</w:t>
            </w:r>
          </w:p>
        </w:tc>
      </w:tr>
      <w:tr w:rsidR="001E6B43" w:rsidRPr="00185C7D" w:rsidTr="003347E5">
        <w:tc>
          <w:tcPr>
            <w:tcW w:w="3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E6B43" w:rsidRPr="00185C7D" w:rsidRDefault="001E6B43" w:rsidP="003347E5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рабочих, должностей служащих</w:t>
            </w:r>
          </w:p>
        </w:tc>
        <w:tc>
          <w:tcPr>
            <w:tcW w:w="6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E6B43" w:rsidRPr="00185C7D" w:rsidRDefault="001E6B43" w:rsidP="003347E5">
            <w:pPr>
              <w:pStyle w:val="Style35"/>
              <w:widowControl/>
              <w:ind w:left="1901"/>
              <w:rPr>
                <w:rStyle w:val="FontStyle91"/>
              </w:rPr>
            </w:pPr>
            <w:r w:rsidRPr="00185C7D">
              <w:rPr>
                <w:rStyle w:val="FontStyle91"/>
              </w:rPr>
              <w:t>должностей служащих</w:t>
            </w:r>
          </w:p>
        </w:tc>
      </w:tr>
      <w:tr w:rsidR="001E6B43" w:rsidRPr="00185C7D" w:rsidTr="003347E5">
        <w:tc>
          <w:tcPr>
            <w:tcW w:w="377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6B43" w:rsidRPr="00185C7D" w:rsidRDefault="001E6B43" w:rsidP="003347E5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и тарифных разрядов (ОК 016-94)</w:t>
            </w:r>
          </w:p>
        </w:tc>
        <w:tc>
          <w:tcPr>
            <w:tcW w:w="6293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E6B43" w:rsidRPr="00185C7D" w:rsidRDefault="001E6B43" w:rsidP="003347E5">
            <w:pPr>
              <w:pStyle w:val="Style30"/>
              <w:widowControl/>
            </w:pPr>
          </w:p>
        </w:tc>
      </w:tr>
      <w:tr w:rsidR="001E6B43" w:rsidRPr="00185C7D" w:rsidTr="003347E5">
        <w:tc>
          <w:tcPr>
            <w:tcW w:w="3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6B43" w:rsidRPr="00AE735D" w:rsidRDefault="001D6292" w:rsidP="001E6B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" w:history="1">
              <w:r w:rsidR="001E6B43">
                <w:rPr>
                  <w:rFonts w:ascii="Times New Roman" w:hAnsi="Times New Roman" w:cs="Times New Roman"/>
                </w:rPr>
                <w:t>18494</w:t>
              </w:r>
            </w:hyperlink>
          </w:p>
        </w:tc>
        <w:tc>
          <w:tcPr>
            <w:tcW w:w="62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E6B43" w:rsidRPr="00AE735D" w:rsidRDefault="001E6B43" w:rsidP="001E6B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273CF">
              <w:rPr>
                <w:rFonts w:ascii="Times New Roman" w:hAnsi="Times New Roman" w:cs="Times New Roman"/>
              </w:rPr>
              <w:t xml:space="preserve">Слесарь по </w:t>
            </w:r>
            <w:r>
              <w:rPr>
                <w:rFonts w:ascii="Times New Roman" w:hAnsi="Times New Roman" w:cs="Times New Roman"/>
              </w:rPr>
              <w:t>контрольно – измерительным приборам и автоматике</w:t>
            </w:r>
          </w:p>
        </w:tc>
      </w:tr>
    </w:tbl>
    <w:p w:rsidR="001E6B43" w:rsidRPr="00765301" w:rsidRDefault="001E6B43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C05D2C" w:rsidRPr="00765301" w:rsidRDefault="00C05D2C" w:rsidP="00F4366A">
      <w:pPr>
        <w:pStyle w:val="a8"/>
        <w:pageBreakBefore/>
        <w:widowControl w:val="0"/>
        <w:numPr>
          <w:ilvl w:val="0"/>
          <w:numId w:val="2"/>
        </w:numPr>
        <w:spacing w:after="240" w:line="276" w:lineRule="auto"/>
        <w:jc w:val="center"/>
        <w:rPr>
          <w:b/>
          <w:lang w:val="ru-RU"/>
        </w:rPr>
      </w:pPr>
      <w:r w:rsidRPr="00765301">
        <w:rPr>
          <w:b/>
          <w:lang w:val="ru-RU"/>
        </w:rPr>
        <w:t>МЕТОДИЧЕСКАЯ ДОКУМЕНТАЦИЯ, ОПРЕДЕЛЯЮЩАЯ СТРУКТУРУ И ОРГАНИЗАЦИЮ ОБРАЗОВАТЕЛЬНОГО ПРОЦЕССА</w:t>
      </w:r>
    </w:p>
    <w:p w:rsidR="00CA3EEB" w:rsidRDefault="00CA3EEB" w:rsidP="00CA3EEB">
      <w:pPr>
        <w:widowControl w:val="0"/>
        <w:numPr>
          <w:ilvl w:val="1"/>
          <w:numId w:val="2"/>
        </w:numPr>
        <w:spacing w:after="240" w:line="276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Структура и объём образовательной программы</w:t>
      </w:r>
    </w:p>
    <w:p w:rsidR="00CA3EEB" w:rsidRDefault="00CA3EEB" w:rsidP="00CA3EEB">
      <w:pPr>
        <w:widowControl w:val="0"/>
        <w:spacing w:after="240" w:line="276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CA3EEB" w:rsidRDefault="00CA3EEB" w:rsidP="00CA3EEB">
      <w:pPr>
        <w:widowControl w:val="0"/>
        <w:spacing w:after="240" w:line="276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3.1.1 Структура и объём образовательной программы общеобразовательной подготовки</w:t>
      </w:r>
    </w:p>
    <w:p w:rsidR="00CA3EEB" w:rsidRDefault="00CA3EEB" w:rsidP="00CA3EEB">
      <w:pPr>
        <w:widowControl w:val="0"/>
        <w:spacing w:after="240" w:line="276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A3EEB" w:rsidRPr="00354397" w:rsidRDefault="00CA3EEB" w:rsidP="00CA3EEB">
      <w:pPr>
        <w:shd w:val="clear" w:color="auto" w:fill="FFFFFF"/>
        <w:spacing w:before="100" w:beforeAutospacing="1" w:after="100" w:afterAutospacing="1"/>
        <w:ind w:left="11" w:firstLine="698"/>
        <w:contextualSpacing/>
        <w:jc w:val="both"/>
        <w:outlineLvl w:val="3"/>
        <w:rPr>
          <w:rFonts w:ascii="Times New Roman" w:eastAsia="Times New Roman" w:hAnsi="Times New Roman" w:cs="Times New Roman"/>
          <w:szCs w:val="24"/>
          <w:lang w:eastAsia="ru-RU"/>
        </w:rPr>
      </w:pPr>
      <w:r w:rsidRPr="00354397">
        <w:rPr>
          <w:rFonts w:ascii="Times New Roman" w:eastAsia="Times New Roman" w:hAnsi="Times New Roman" w:cs="Times New Roman"/>
          <w:szCs w:val="24"/>
          <w:lang w:eastAsia="ru-RU"/>
        </w:rPr>
        <w:t>Общеобразовательный цикл ОПОП СПО по ППССЗ сформирован на основе Федерального государственного образовательного стандарта среднего (полного) общего образования, утвержденного приказом Минобрнауки РФ от 17.05.2012 №  413, в соответствии с письмом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 (далее – Рекомендации ФИРО), а также специфики специальности, которой овладевают обучающиеся.</w:t>
      </w:r>
    </w:p>
    <w:p w:rsidR="00CA3EEB" w:rsidRPr="00354397" w:rsidRDefault="00CA3EEB" w:rsidP="00CA3EEB">
      <w:pPr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354397">
        <w:rPr>
          <w:rFonts w:ascii="Times New Roman" w:hAnsi="Times New Roman" w:cs="Times New Roman"/>
          <w:szCs w:val="24"/>
        </w:rPr>
        <w:t xml:space="preserve">Основная образовательная программа в рамках требований ФГОС среднего общего образования </w:t>
      </w:r>
      <w:r w:rsidRPr="00354397">
        <w:rPr>
          <w:rFonts w:ascii="Times New Roman" w:eastAsia="Times New Roman" w:hAnsi="Times New Roman" w:cs="Times New Roman"/>
          <w:szCs w:val="24"/>
          <w:lang w:eastAsia="ru-RU"/>
        </w:rPr>
        <w:t xml:space="preserve">в пределах реализации ООП СПО по ППССЗ </w:t>
      </w:r>
      <w:r w:rsidRPr="00354397">
        <w:rPr>
          <w:rFonts w:ascii="Times New Roman" w:hAnsi="Times New Roman" w:cs="Times New Roman"/>
          <w:szCs w:val="24"/>
        </w:rPr>
        <w:t>ориентирована на достижение следующих целей: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становление и развитие личности обучающегося в ее самобытности и уникальности, осознание собственной индивидуальности, появление жизненных планов, готовность к самоопределению;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достижение выпускниками планируемых результатов: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индивидуальной образовательной траекторией его развития и состоянием здоровья.</w:t>
      </w:r>
    </w:p>
    <w:p w:rsidR="00CA3EEB" w:rsidRPr="00354397" w:rsidRDefault="00CA3EEB" w:rsidP="00CA3EEB">
      <w:pPr>
        <w:ind w:firstLine="284"/>
        <w:contextualSpacing/>
        <w:jc w:val="both"/>
        <w:rPr>
          <w:sz w:val="20"/>
          <w:lang w:eastAsia="ru-RU"/>
        </w:rPr>
      </w:pPr>
      <w:r w:rsidRPr="00354397">
        <w:rPr>
          <w:rFonts w:ascii="Times New Roman" w:hAnsi="Times New Roman" w:cs="Times New Roman"/>
          <w:szCs w:val="24"/>
        </w:rPr>
        <w:t>Основная образовательная программа в рамках требований ФГОС среднего общего образования ориентирована на реализацию следующих задач: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 xml:space="preserve">формирование российской гражданской идентичности обучающихся; 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обеспечение равных возможностей получения качественного среднего общего образования;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обеспечение достижения обучающимися образовательных результатов в соответствии с требованиями, установленными Федеральным государственным образовательным стандартом среднего общего образования (далее – ФГОС СОО);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обеспечение реализации бесплатного образования на уровне среднего общего образования в объеме основной образовательной программы, предусматривающей изучение обязательных учебных предметов, входящих в учебный план (учебных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уровне), а также внеурочную деятельность;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 xml:space="preserve">обеспечение преемственности основных образовательных программ среднего общего, профессионального образования; 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развитие государственно-общественного управления в образовании;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 xml:space="preserve">формирование основ оценки результатов освоения обучающимися основной образовательной программы, деятельности педагогических работников, организаций, осуществляющих образовательную деятельность; </w:t>
      </w:r>
    </w:p>
    <w:p w:rsidR="00CA3EEB" w:rsidRPr="00354397" w:rsidRDefault="00CA3EEB" w:rsidP="00CA3EEB">
      <w:pPr>
        <w:pStyle w:val="a"/>
        <w:spacing w:line="276" w:lineRule="auto"/>
        <w:contextualSpacing/>
        <w:rPr>
          <w:noProof/>
          <w:sz w:val="22"/>
          <w:szCs w:val="24"/>
        </w:rPr>
      </w:pPr>
      <w:r w:rsidRPr="00354397">
        <w:rPr>
          <w:sz w:val="22"/>
          <w:szCs w:val="24"/>
        </w:rPr>
        <w:t>создание</w:t>
      </w:r>
      <w:r w:rsidRPr="00354397">
        <w:rPr>
          <w:noProof/>
          <w:sz w:val="22"/>
          <w:szCs w:val="24"/>
        </w:rPr>
        <w:t xml:space="preserve"> условий для развития и самореализации обучающихся, для формирования здорового, безопасного и экологически целесообра</w:t>
      </w:r>
      <w:bookmarkStart w:id="1" w:name="sub_1137"/>
      <w:r w:rsidRPr="00354397">
        <w:rPr>
          <w:noProof/>
          <w:sz w:val="22"/>
          <w:szCs w:val="24"/>
        </w:rPr>
        <w:t>зного образа жизни обучающихся.</w:t>
      </w:r>
    </w:p>
    <w:p w:rsidR="00CA3EEB" w:rsidRPr="00354397" w:rsidRDefault="00CA3EEB" w:rsidP="00CA3EEB">
      <w:pPr>
        <w:pStyle w:val="a"/>
        <w:numPr>
          <w:ilvl w:val="0"/>
          <w:numId w:val="0"/>
        </w:numPr>
        <w:spacing w:line="276" w:lineRule="auto"/>
        <w:ind w:firstLine="708"/>
        <w:contextualSpacing/>
        <w:rPr>
          <w:noProof/>
          <w:sz w:val="22"/>
          <w:szCs w:val="24"/>
        </w:rPr>
      </w:pPr>
      <w:r w:rsidRPr="00354397">
        <w:rPr>
          <w:sz w:val="22"/>
          <w:szCs w:val="24"/>
        </w:rPr>
        <w:t>Содержательный раздел реализации общеобразовательного цикла основной образовательной программы включает образовательные программы, ориентированные на достижение личностных, предметных и метапредметных результатов, в том числе:</w:t>
      </w:r>
    </w:p>
    <w:p w:rsidR="00CA3EEB" w:rsidRPr="00354397" w:rsidRDefault="00CA3EEB" w:rsidP="00CA3EEB">
      <w:pPr>
        <w:pStyle w:val="a8"/>
        <w:numPr>
          <w:ilvl w:val="0"/>
          <w:numId w:val="30"/>
        </w:numPr>
        <w:spacing w:after="200" w:line="276" w:lineRule="auto"/>
        <w:jc w:val="both"/>
        <w:rPr>
          <w:sz w:val="22"/>
          <w:lang w:val="ru-RU"/>
        </w:rPr>
      </w:pPr>
      <w:bookmarkStart w:id="2" w:name="sub_1138"/>
      <w:bookmarkEnd w:id="1"/>
      <w:r w:rsidRPr="00354397">
        <w:rPr>
          <w:sz w:val="22"/>
          <w:lang w:val="ru-RU"/>
        </w:rPr>
        <w:t>программу развития универсальных учебных действий при получении среднего общего образования;</w:t>
      </w:r>
      <w:bookmarkEnd w:id="2"/>
    </w:p>
    <w:p w:rsidR="00CA3EEB" w:rsidRPr="00354397" w:rsidRDefault="00CA3EEB" w:rsidP="00CA3EEB">
      <w:pPr>
        <w:pStyle w:val="a8"/>
        <w:numPr>
          <w:ilvl w:val="0"/>
          <w:numId w:val="30"/>
        </w:numPr>
        <w:spacing w:after="200" w:line="276" w:lineRule="auto"/>
        <w:jc w:val="both"/>
        <w:rPr>
          <w:sz w:val="22"/>
          <w:lang w:val="ru-RU"/>
        </w:rPr>
      </w:pPr>
      <w:r w:rsidRPr="00354397">
        <w:rPr>
          <w:sz w:val="22"/>
          <w:lang w:val="ru-RU"/>
        </w:rPr>
        <w:t>программы отдельных учебных дисциплин и курсов внеурочной деятельности;</w:t>
      </w:r>
      <w:bookmarkStart w:id="3" w:name="sub_1139"/>
    </w:p>
    <w:p w:rsidR="00CA3EEB" w:rsidRPr="00354397" w:rsidRDefault="00CA3EEB" w:rsidP="00CA3EEB">
      <w:pPr>
        <w:pStyle w:val="a8"/>
        <w:numPr>
          <w:ilvl w:val="0"/>
          <w:numId w:val="30"/>
        </w:numPr>
        <w:spacing w:after="200" w:line="276" w:lineRule="auto"/>
        <w:jc w:val="both"/>
        <w:rPr>
          <w:sz w:val="22"/>
          <w:lang w:val="ru-RU"/>
        </w:rPr>
      </w:pPr>
      <w:r w:rsidRPr="00354397">
        <w:rPr>
          <w:sz w:val="22"/>
          <w:lang w:val="ru-RU"/>
        </w:rPr>
        <w:t>программу воспитания и социализации обучающихся при получении среднего общего образования, включающую такие направления, как духовно-нравственное развитие, воспитание обучающихся, их социализацию и профессиональную ориентацию, формирование экологической культуры, культуры здорового и безопасного образа жизни;</w:t>
      </w:r>
      <w:bookmarkEnd w:id="3"/>
    </w:p>
    <w:p w:rsidR="00CA3EEB" w:rsidRPr="00354397" w:rsidRDefault="00CA3EEB" w:rsidP="00CA3EEB">
      <w:pPr>
        <w:pStyle w:val="a8"/>
        <w:numPr>
          <w:ilvl w:val="0"/>
          <w:numId w:val="30"/>
        </w:numPr>
        <w:spacing w:after="200" w:line="276" w:lineRule="auto"/>
        <w:jc w:val="both"/>
        <w:rPr>
          <w:sz w:val="22"/>
          <w:lang w:val="ru-RU"/>
        </w:rPr>
      </w:pPr>
      <w:r w:rsidRPr="00354397">
        <w:rPr>
          <w:sz w:val="22"/>
          <w:lang w:val="ru-RU"/>
        </w:rPr>
        <w:t>программу коррекционной работы, включающую организацию работы с обучающимися с ограниченными возможностями здоровья и инвалидами.</w:t>
      </w:r>
    </w:p>
    <w:p w:rsidR="00CA3EEB" w:rsidRPr="00354397" w:rsidRDefault="00CA3EEB" w:rsidP="00CA3EEB">
      <w:pPr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bookmarkStart w:id="4" w:name="sub_1140"/>
      <w:r w:rsidRPr="00354397">
        <w:rPr>
          <w:rFonts w:ascii="Times New Roman" w:hAnsi="Times New Roman" w:cs="Times New Roman"/>
          <w:szCs w:val="24"/>
        </w:rPr>
        <w:t>Организационный раздел реализации общеобразовательного цикла основной образовательной программы включае</w:t>
      </w:r>
      <w:bookmarkEnd w:id="4"/>
      <w:r w:rsidRPr="00354397">
        <w:rPr>
          <w:rFonts w:ascii="Times New Roman" w:hAnsi="Times New Roman" w:cs="Times New Roman"/>
          <w:szCs w:val="24"/>
        </w:rPr>
        <w:t>т:</w:t>
      </w:r>
    </w:p>
    <w:p w:rsidR="00CA3EEB" w:rsidRPr="00354397" w:rsidRDefault="00CA3EEB" w:rsidP="00CA3EEB">
      <w:pPr>
        <w:pStyle w:val="a8"/>
        <w:numPr>
          <w:ilvl w:val="0"/>
          <w:numId w:val="31"/>
        </w:numPr>
        <w:spacing w:after="200" w:line="276" w:lineRule="auto"/>
        <w:jc w:val="both"/>
        <w:rPr>
          <w:sz w:val="22"/>
          <w:lang w:val="ru-RU"/>
        </w:rPr>
      </w:pPr>
      <w:bookmarkStart w:id="5" w:name="sub_1141"/>
      <w:r w:rsidRPr="00354397">
        <w:rPr>
          <w:sz w:val="22"/>
          <w:lang w:val="ru-RU"/>
        </w:rPr>
        <w:t>учебный план реализации среднего общего образования в рамках общеобразовательного цикла учебного плана по специальности;</w:t>
      </w:r>
      <w:bookmarkStart w:id="6" w:name="sub_1142"/>
      <w:bookmarkEnd w:id="5"/>
    </w:p>
    <w:p w:rsidR="00CA3EEB" w:rsidRPr="00354397" w:rsidRDefault="00CA3EEB" w:rsidP="00CA3EEB">
      <w:pPr>
        <w:pStyle w:val="a8"/>
        <w:numPr>
          <w:ilvl w:val="0"/>
          <w:numId w:val="31"/>
        </w:numPr>
        <w:spacing w:after="200" w:line="276" w:lineRule="auto"/>
        <w:jc w:val="both"/>
        <w:rPr>
          <w:sz w:val="22"/>
          <w:lang w:val="ru-RU"/>
        </w:rPr>
      </w:pPr>
      <w:r w:rsidRPr="00354397">
        <w:rPr>
          <w:sz w:val="22"/>
          <w:lang w:val="ru-RU"/>
        </w:rPr>
        <w:t>план внеурочной деятельности, календарный учебный график;</w:t>
      </w:r>
    </w:p>
    <w:bookmarkEnd w:id="6"/>
    <w:p w:rsidR="00CA3EEB" w:rsidRDefault="00CA3EEB" w:rsidP="00CA3EEB">
      <w:pPr>
        <w:shd w:val="clear" w:color="auto" w:fill="FFFFFF"/>
        <w:spacing w:after="0" w:line="276" w:lineRule="auto"/>
        <w:ind w:firstLine="708"/>
        <w:contextualSpacing/>
        <w:jc w:val="both"/>
        <w:outlineLvl w:val="3"/>
        <w:rPr>
          <w:rFonts w:ascii="Times New Roman" w:hAnsi="Times New Roman" w:cs="Times New Roman"/>
        </w:rPr>
      </w:pPr>
      <w:r w:rsidRPr="00A008C1">
        <w:rPr>
          <w:rFonts w:ascii="Times New Roman" w:hAnsi="Times New Roman" w:cs="Times New Roman"/>
        </w:rPr>
        <w:t xml:space="preserve">Общеобразовательный цикл ОПОП СПО по ППССЗ сформирован на основе Федерального государственного образовательного стандарта среднего (полного) общего образования, утвержденного приказом Минобрнауки РФ от 17.05.2012 №  413, (зарегистрирован Министерством юстиции России 07.06.2012 № 24480), с изменениями, утвержденными Приказом Минобрнауки России и в соответствии с письмом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а также специфики специальности, которой овладевают обучающиеся.   </w:t>
      </w:r>
    </w:p>
    <w:p w:rsidR="00CA3EEB" w:rsidRDefault="00CA3EEB" w:rsidP="00CA3EEB">
      <w:pPr>
        <w:shd w:val="clear" w:color="auto" w:fill="FFFFFF"/>
        <w:spacing w:after="0" w:line="276" w:lineRule="auto"/>
        <w:ind w:firstLine="708"/>
        <w:contextualSpacing/>
        <w:jc w:val="both"/>
        <w:outlineLvl w:val="3"/>
        <w:rPr>
          <w:rFonts w:ascii="Times New Roman" w:hAnsi="Times New Roman" w:cs="Times New Roman"/>
        </w:rPr>
      </w:pPr>
      <w:r w:rsidRPr="00A008C1">
        <w:rPr>
          <w:rFonts w:ascii="Times New Roman" w:hAnsi="Times New Roman" w:cs="Times New Roman"/>
        </w:rPr>
        <w:t xml:space="preserve">Нормативный срок освоения образовательной программы среднего общего образования в пределах реализации ППССЗ по специальности </w:t>
      </w:r>
      <w:r w:rsidRPr="00B76383">
        <w:rPr>
          <w:rStyle w:val="FontStyle89"/>
          <w:b w:val="0"/>
        </w:rPr>
        <w:t>15.02.14 Оснащение средствами технологических процессов и производств (по отраслям)</w:t>
      </w:r>
      <w:r>
        <w:rPr>
          <w:rStyle w:val="FontStyle89"/>
          <w:b w:val="0"/>
        </w:rPr>
        <w:t xml:space="preserve"> </w:t>
      </w:r>
      <w:r w:rsidRPr="00A008C1">
        <w:rPr>
          <w:rFonts w:ascii="Times New Roman" w:hAnsi="Times New Roman" w:cs="Times New Roman"/>
        </w:rPr>
        <w:t>составляет 1476 часов (при обязательной учебной нагрузке 36 часов в неделю), в том числе промежуточная аттестация - 2 недели (72 часа).</w:t>
      </w:r>
    </w:p>
    <w:p w:rsidR="00CA3EEB" w:rsidRDefault="00CA3EEB" w:rsidP="00CA3EEB">
      <w:pPr>
        <w:shd w:val="clear" w:color="auto" w:fill="FFFFFF"/>
        <w:spacing w:after="0" w:line="276" w:lineRule="auto"/>
        <w:ind w:firstLine="708"/>
        <w:contextualSpacing/>
        <w:jc w:val="both"/>
        <w:outlineLvl w:val="3"/>
        <w:rPr>
          <w:rFonts w:ascii="Times New Roman" w:hAnsi="Times New Roman" w:cs="Times New Roman"/>
        </w:rPr>
      </w:pPr>
      <w:r w:rsidRPr="00A008C1">
        <w:rPr>
          <w:rFonts w:ascii="Times New Roman" w:hAnsi="Times New Roman" w:cs="Times New Roman"/>
        </w:rPr>
        <w:t>При реализации образовательной программы среднего общего образования в пределах ОПОП СПО по ППССЗ, учебное время, отведенное на теоретическое обучение 1404 часа, распределяется следующим  образом:  на изучение общих общеобразовательных учебных дисциплин – 898 часов;  на изучение общеобразовательных учебные дисциплин по выбору из обязательных предметных областей - 376 часов, на изучение дополнительных учебных дисциплин, предлагаемых образовательной организацией - 148 часов.</w:t>
      </w:r>
    </w:p>
    <w:p w:rsidR="00CA3EEB" w:rsidRDefault="00CA3EEB" w:rsidP="00CA3EEB">
      <w:pPr>
        <w:shd w:val="clear" w:color="auto" w:fill="FFFFFF"/>
        <w:spacing w:after="0" w:line="276" w:lineRule="auto"/>
        <w:ind w:firstLine="708"/>
        <w:contextualSpacing/>
        <w:jc w:val="both"/>
        <w:outlineLvl w:val="3"/>
        <w:rPr>
          <w:rFonts w:ascii="Times New Roman" w:hAnsi="Times New Roman" w:cs="Times New Roman"/>
        </w:rPr>
      </w:pPr>
      <w:r w:rsidRPr="00A008C1">
        <w:rPr>
          <w:rFonts w:ascii="Times New Roman" w:hAnsi="Times New Roman" w:cs="Times New Roman"/>
        </w:rPr>
        <w:t>Учебный план предусматривает изучение обязательных учебных дисциплин: "Русский язык", "Литература", "Иностранный язык", "Математика", "История", "Физическая культура", "Основы безопасности жизнедеятельности", "Астрономия".</w:t>
      </w:r>
    </w:p>
    <w:p w:rsidR="00CA3EEB" w:rsidRDefault="00CA3EEB" w:rsidP="00CA3EEB">
      <w:pPr>
        <w:shd w:val="clear" w:color="auto" w:fill="FFFFFF"/>
        <w:spacing w:after="0" w:line="276" w:lineRule="auto"/>
        <w:ind w:firstLine="708"/>
        <w:contextualSpacing/>
        <w:jc w:val="both"/>
        <w:outlineLvl w:val="3"/>
        <w:rPr>
          <w:rFonts w:ascii="Times New Roman" w:hAnsi="Times New Roman" w:cs="Times New Roman"/>
        </w:rPr>
      </w:pPr>
      <w:r w:rsidRPr="00A008C1">
        <w:rPr>
          <w:rFonts w:ascii="Times New Roman" w:hAnsi="Times New Roman" w:cs="Times New Roman"/>
        </w:rPr>
        <w:t>Учебные предметы по выбору из обязательных предметных областей включают: "Родная литература" - предметная область "Родной язык и родная литература";  "Информатика" - предметная область "Математика и информатика";  "Физика", "Химия" - предметная область "Естественные науки".</w:t>
      </w:r>
    </w:p>
    <w:p w:rsidR="00CA3EEB" w:rsidRDefault="00CA3EEB" w:rsidP="00CA3EEB">
      <w:pPr>
        <w:shd w:val="clear" w:color="auto" w:fill="FFFFFF"/>
        <w:spacing w:after="0" w:line="276" w:lineRule="auto"/>
        <w:ind w:firstLine="708"/>
        <w:contextualSpacing/>
        <w:jc w:val="both"/>
        <w:outlineLvl w:val="3"/>
        <w:rPr>
          <w:rFonts w:ascii="Times New Roman" w:hAnsi="Times New Roman" w:cs="Times New Roman"/>
        </w:rPr>
      </w:pPr>
      <w:r w:rsidRPr="00A008C1">
        <w:rPr>
          <w:rFonts w:ascii="Times New Roman" w:hAnsi="Times New Roman" w:cs="Times New Roman"/>
        </w:rPr>
        <w:t>Дополнительные учебные дисциплины включают: учебная дисциплина "Обществознание" -  введена с целью формирования ОК.06 Проявлять гражданско-патриотическую позицию, демонстрировать осознанное поведение на основе традиционных общечеловеческих ценностей; учебная дисциплина "Индивидуальное проектирование"  введена для подготовки студентов к выполнению индивидуального проекта. Выполнение индивидуального проекта предусматривается в течение 1 курса обучения по выбранной теме в рамках освоения дисциплины "Индивидуальное проектирование".</w:t>
      </w:r>
    </w:p>
    <w:p w:rsidR="00CA3EEB" w:rsidRDefault="00CA3EEB" w:rsidP="00CA3EEB">
      <w:pPr>
        <w:shd w:val="clear" w:color="auto" w:fill="FFFFFF"/>
        <w:spacing w:after="0" w:line="276" w:lineRule="auto"/>
        <w:ind w:firstLine="708"/>
        <w:contextualSpacing/>
        <w:jc w:val="both"/>
        <w:outlineLvl w:val="3"/>
        <w:rPr>
          <w:rFonts w:ascii="Times New Roman" w:hAnsi="Times New Roman" w:cs="Times New Roman"/>
        </w:rPr>
      </w:pPr>
      <w:r w:rsidRPr="00A008C1">
        <w:rPr>
          <w:rFonts w:ascii="Times New Roman" w:hAnsi="Times New Roman" w:cs="Times New Roman"/>
        </w:rPr>
        <w:t xml:space="preserve">Специальность </w:t>
      </w:r>
      <w:r w:rsidRPr="00B76383">
        <w:rPr>
          <w:rStyle w:val="FontStyle89"/>
          <w:b w:val="0"/>
        </w:rPr>
        <w:t>15.02.14 Оснащение средствами технологических процессов и производств (по отраслям)</w:t>
      </w:r>
      <w:r>
        <w:rPr>
          <w:rStyle w:val="FontStyle89"/>
          <w:b w:val="0"/>
        </w:rPr>
        <w:t xml:space="preserve"> </w:t>
      </w:r>
      <w:r w:rsidRPr="00A008C1">
        <w:rPr>
          <w:rFonts w:ascii="Times New Roman" w:hAnsi="Times New Roman" w:cs="Times New Roman"/>
        </w:rPr>
        <w:t>относится к технологическому профилю. Согласно технологического профиля специальности учебным планом предусматривается изучение 3 дисциплин на углубленном уровне: Математика, Информатика, Физика.</w:t>
      </w:r>
    </w:p>
    <w:p w:rsidR="00CA3EEB" w:rsidRPr="00354397" w:rsidRDefault="00CA3EEB" w:rsidP="00CA3EEB">
      <w:pPr>
        <w:shd w:val="clear" w:color="auto" w:fill="FFFFFF"/>
        <w:spacing w:after="0" w:line="276" w:lineRule="auto"/>
        <w:ind w:firstLine="708"/>
        <w:contextualSpacing/>
        <w:jc w:val="both"/>
        <w:outlineLvl w:val="3"/>
        <w:rPr>
          <w:rFonts w:ascii="Times New Roman" w:hAnsi="Times New Roman" w:cs="Times New Roman"/>
          <w:b/>
          <w:bCs/>
        </w:rPr>
      </w:pPr>
      <w:r w:rsidRPr="00354397">
        <w:rPr>
          <w:rFonts w:ascii="Times New Roman" w:hAnsi="Times New Roman" w:cs="Times New Roman"/>
        </w:rPr>
        <w:t>Знания и умения, полученные студентами при освоении учебных дисциплин общеобразовательного цикла, углубляются и расширяются в процессе изучения учебных дисциплин ОПОП СПО (ППССЗ), таких учебных циклов, как – «Общий гуманитарный и социально-экономический», «Математический и общий естественнонаучный», а также отдельных дисциплин профессионального цикла.</w:t>
      </w:r>
    </w:p>
    <w:p w:rsidR="00CA3EEB" w:rsidRPr="004A01A2" w:rsidRDefault="00CA3EEB" w:rsidP="00CA3EEB">
      <w:pPr>
        <w:shd w:val="clear" w:color="auto" w:fill="FFFFFF"/>
        <w:spacing w:before="100" w:beforeAutospacing="1" w:after="100" w:afterAutospacing="1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3EEB" w:rsidRPr="004A01A2" w:rsidRDefault="00CA3EEB" w:rsidP="00CA3EE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Theme="minorEastAsia" w:hAnsi="Times New Roman" w:cs="Times New Roman"/>
          <w:b/>
        </w:rPr>
      </w:pPr>
      <w:r w:rsidRPr="004A01A2">
        <w:rPr>
          <w:rFonts w:ascii="Times New Roman" w:eastAsiaTheme="minorEastAsia" w:hAnsi="Times New Roman" w:cs="Times New Roman"/>
          <w:b/>
        </w:rPr>
        <w:t>3.1.2 Структура и объем образовательной программы профессиональной подготовки</w:t>
      </w:r>
    </w:p>
    <w:p w:rsidR="00CA3EEB" w:rsidRPr="00765301" w:rsidRDefault="00CA3EEB" w:rsidP="00CA3EEB">
      <w:pPr>
        <w:widowControl w:val="0"/>
        <w:spacing w:after="240" w:line="276" w:lineRule="auto"/>
        <w:ind w:left="426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CA3EEB" w:rsidRPr="00A55795" w:rsidRDefault="00CA3EEB" w:rsidP="00CA3EEB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Cs/>
        </w:rPr>
      </w:pPr>
      <w:r w:rsidRPr="00A55795">
        <w:rPr>
          <w:rFonts w:ascii="Times New Roman" w:hAnsi="Times New Roman" w:cs="Times New Roman"/>
          <w:bCs/>
        </w:rPr>
        <w:t>Структура образовательной программы включает обязательную часть и часть, формируемую участниками образовательных отношений (вариативную часть).</w:t>
      </w:r>
    </w:p>
    <w:p w:rsidR="00CA3EEB" w:rsidRPr="00A55795" w:rsidRDefault="00CA3EEB" w:rsidP="00CA3EEB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Cs/>
          <w:color w:val="000000" w:themeColor="text1"/>
        </w:rPr>
      </w:pPr>
      <w:r w:rsidRPr="00A55795">
        <w:rPr>
          <w:rFonts w:ascii="Times New Roman" w:hAnsi="Times New Roman" w:cs="Times New Roman"/>
          <w:bCs/>
          <w:color w:val="000000" w:themeColor="text1"/>
        </w:rPr>
        <w:t xml:space="preserve">Обязательная часть образовательной программы направлена на формирование общих и профессиональных компетенций и составляет не более 70 % от общего объема времени, отведенного на ее освоение. </w:t>
      </w:r>
    </w:p>
    <w:p w:rsidR="00CA3EEB" w:rsidRPr="00A55795" w:rsidRDefault="00CA3EEB" w:rsidP="00CA3EEB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Cs/>
          <w:color w:val="000000" w:themeColor="text1"/>
        </w:rPr>
      </w:pPr>
      <w:r w:rsidRPr="00A55795">
        <w:rPr>
          <w:rFonts w:ascii="Times New Roman" w:hAnsi="Times New Roman" w:cs="Times New Roman"/>
          <w:bCs/>
          <w:color w:val="000000" w:themeColor="text1"/>
        </w:rPr>
        <w:t>Вариативная часть образовательной программы (30%) дает возможность расширения основных видов деятельности, к которым должен быть готов выпускник, освоивший образовательную программу, согласно получаемой квалификации,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CA3EEB" w:rsidRDefault="00CA3EEB" w:rsidP="00B76383">
      <w:pPr>
        <w:pStyle w:val="Style39"/>
        <w:widowControl/>
        <w:spacing w:line="276" w:lineRule="auto"/>
        <w:rPr>
          <w:rFonts w:eastAsiaTheme="minorHAnsi"/>
          <w:sz w:val="22"/>
          <w:szCs w:val="22"/>
          <w:lang w:eastAsia="en-US"/>
        </w:rPr>
      </w:pPr>
      <w:r w:rsidRPr="00CA3EEB">
        <w:rPr>
          <w:rFonts w:eastAsiaTheme="minorHAnsi"/>
          <w:sz w:val="22"/>
          <w:szCs w:val="22"/>
          <w:lang w:eastAsia="en-US"/>
        </w:rPr>
        <w:t>В целях содействия обеспечению социальной адаптации и коррекции нарушений развития обучающихся инвалидов и лиц с ограниченными возможностями здоровья в учебный план включена адаптационная дисциплина ОП.16 "Психология личности и профессиональное самоопределение".</w:t>
      </w:r>
    </w:p>
    <w:p w:rsidR="00A55795" w:rsidRPr="00B76383" w:rsidRDefault="00C05D2C" w:rsidP="00B76383">
      <w:pPr>
        <w:pStyle w:val="Style39"/>
        <w:widowControl/>
        <w:spacing w:line="276" w:lineRule="auto"/>
        <w:rPr>
          <w:bCs/>
          <w:color w:val="000000"/>
          <w:sz w:val="22"/>
          <w:szCs w:val="22"/>
        </w:rPr>
      </w:pPr>
      <w:r w:rsidRPr="00765301">
        <w:rPr>
          <w:rFonts w:eastAsiaTheme="minorHAnsi"/>
          <w:sz w:val="22"/>
          <w:szCs w:val="22"/>
          <w:lang w:eastAsia="en-US"/>
        </w:rPr>
        <w:t xml:space="preserve">При формировании учебного плана по специальности </w:t>
      </w:r>
      <w:r w:rsidR="00B76383" w:rsidRPr="00B76383">
        <w:rPr>
          <w:rStyle w:val="FontStyle89"/>
          <w:b w:val="0"/>
        </w:rPr>
        <w:t>15.02.14 Оснащение средствами технологических процессов и производств (по отраслям)</w:t>
      </w:r>
      <w:r w:rsidR="00B76383">
        <w:rPr>
          <w:rStyle w:val="FontStyle89"/>
          <w:b w:val="0"/>
        </w:rPr>
        <w:t xml:space="preserve"> </w:t>
      </w:r>
      <w:r w:rsidRPr="00B76383">
        <w:rPr>
          <w:rFonts w:eastAsiaTheme="minorHAnsi"/>
          <w:sz w:val="22"/>
          <w:szCs w:val="22"/>
          <w:lang w:eastAsia="en-US"/>
        </w:rPr>
        <w:t>учитывались следующие нормы (ФГОС, п.2.2):</w:t>
      </w:r>
    </w:p>
    <w:p w:rsidR="00C05D2C" w:rsidRPr="00765301" w:rsidRDefault="00C05D2C" w:rsidP="00C05D2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Theme="minorEastAsia" w:hAnsi="Times New Roman" w:cs="Times New Roman"/>
        </w:rPr>
      </w:pPr>
      <w:r w:rsidRPr="00765301">
        <w:rPr>
          <w:rFonts w:ascii="Times New Roman" w:eastAsiaTheme="minorEastAsia" w:hAnsi="Times New Roman" w:cs="Times New Roman"/>
        </w:rPr>
        <w:t>Структура и объем образовательной программы</w:t>
      </w: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0"/>
        <w:gridCol w:w="4053"/>
      </w:tblGrid>
      <w:tr w:rsidR="00C05D2C" w:rsidRPr="003B49CC" w:rsidTr="00D42BFD">
        <w:tc>
          <w:tcPr>
            <w:tcW w:w="0" w:type="auto"/>
            <w:vAlign w:val="center"/>
            <w:hideMark/>
          </w:tcPr>
          <w:p w:rsidR="00C05D2C" w:rsidRPr="003B49CC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1"/>
              </w:rPr>
            </w:pPr>
            <w:r w:rsidRPr="003B49CC">
              <w:rPr>
                <w:rFonts w:ascii="Times New Roman" w:hAnsi="Times New Roman" w:cs="Times New Roman"/>
                <w:bCs/>
                <w:color w:val="000000"/>
                <w:sz w:val="20"/>
                <w:szCs w:val="21"/>
              </w:rPr>
              <w:t>Структура образовательной программы</w:t>
            </w:r>
          </w:p>
        </w:tc>
        <w:tc>
          <w:tcPr>
            <w:tcW w:w="4053" w:type="dxa"/>
            <w:vAlign w:val="center"/>
            <w:hideMark/>
          </w:tcPr>
          <w:p w:rsidR="00C05D2C" w:rsidRPr="003B49CC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1"/>
              </w:rPr>
            </w:pPr>
            <w:r w:rsidRPr="003B49CC">
              <w:rPr>
                <w:rFonts w:ascii="Times New Roman" w:hAnsi="Times New Roman" w:cs="Times New Roman"/>
                <w:bCs/>
                <w:color w:val="000000"/>
                <w:sz w:val="20"/>
                <w:szCs w:val="21"/>
              </w:rPr>
              <w:t>Объем образовательной программы в академических часах</w:t>
            </w:r>
          </w:p>
        </w:tc>
      </w:tr>
      <w:tr w:rsidR="00C05D2C" w:rsidRPr="00765301" w:rsidTr="00D42BFD"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Общий гуманитарный и социально-экономический цикл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D45BB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не менее 4</w:t>
            </w:r>
            <w:r w:rsidR="00D45BBC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68</w:t>
            </w:r>
          </w:p>
        </w:tc>
      </w:tr>
      <w:tr w:rsidR="00C05D2C" w:rsidRPr="00765301" w:rsidTr="00D42BFD">
        <w:trPr>
          <w:trHeight w:val="664"/>
        </w:trPr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Математический и общий естественнонаучный цикл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D45BB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не менее 1</w:t>
            </w:r>
            <w:r w:rsidR="00D45BBC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44</w:t>
            </w:r>
          </w:p>
        </w:tc>
      </w:tr>
      <w:tr w:rsidR="00C05D2C" w:rsidRPr="00765301" w:rsidTr="00D42BFD">
        <w:trPr>
          <w:trHeight w:val="530"/>
        </w:trPr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Общепрофессиональный цикл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211BBF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 xml:space="preserve">не менее </w:t>
            </w:r>
            <w:r w:rsidR="00211BBF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612</w:t>
            </w:r>
          </w:p>
        </w:tc>
      </w:tr>
      <w:tr w:rsidR="00C05D2C" w:rsidRPr="00765301" w:rsidTr="00D42BFD">
        <w:trPr>
          <w:trHeight w:val="480"/>
        </w:trPr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Профессиональный цикл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не менее 1728</w:t>
            </w:r>
          </w:p>
        </w:tc>
      </w:tr>
      <w:tr w:rsidR="00C05D2C" w:rsidRPr="00765301" w:rsidTr="00D42BFD">
        <w:trPr>
          <w:trHeight w:val="468"/>
        </w:trPr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Государственная итоговая аттестация: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A04E7A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216</w:t>
            </w:r>
          </w:p>
        </w:tc>
      </w:tr>
      <w:tr w:rsidR="00C05D2C" w:rsidRPr="00765301" w:rsidTr="00D42BFD">
        <w:trPr>
          <w:trHeight w:val="447"/>
        </w:trPr>
        <w:tc>
          <w:tcPr>
            <w:tcW w:w="0" w:type="auto"/>
            <w:vAlign w:val="center"/>
            <w:hideMark/>
          </w:tcPr>
          <w:p w:rsidR="00C05D2C" w:rsidRPr="00765301" w:rsidRDefault="00A04E7A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Общий объем образовательной программы</w:t>
            </w:r>
            <w:r w:rsidR="0030356B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 xml:space="preserve"> на базе среднего общего образования</w:t>
            </w: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: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4464</w:t>
            </w:r>
          </w:p>
        </w:tc>
      </w:tr>
      <w:tr w:rsidR="0030356B" w:rsidRPr="00765301" w:rsidTr="00D42BFD">
        <w:trPr>
          <w:trHeight w:val="447"/>
        </w:trPr>
        <w:tc>
          <w:tcPr>
            <w:tcW w:w="0" w:type="auto"/>
            <w:vAlign w:val="center"/>
            <w:hideMark/>
          </w:tcPr>
          <w:p w:rsidR="0030356B" w:rsidRPr="00765301" w:rsidRDefault="0030356B" w:rsidP="0030356B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Общий объем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 xml:space="preserve"> на базе основного общего образования</w:t>
            </w: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:</w:t>
            </w:r>
          </w:p>
        </w:tc>
        <w:tc>
          <w:tcPr>
            <w:tcW w:w="4053" w:type="dxa"/>
            <w:vAlign w:val="center"/>
            <w:hideMark/>
          </w:tcPr>
          <w:p w:rsidR="0030356B" w:rsidRPr="00765301" w:rsidRDefault="00472090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5940</w:t>
            </w:r>
          </w:p>
        </w:tc>
      </w:tr>
    </w:tbl>
    <w:p w:rsidR="004B3083" w:rsidRDefault="004B3083" w:rsidP="00CA3EEB">
      <w:pPr>
        <w:rPr>
          <w:rFonts w:ascii="Times New Roman" w:hAnsi="Times New Roman" w:cs="Times New Roman"/>
          <w:szCs w:val="24"/>
        </w:rPr>
      </w:pPr>
    </w:p>
    <w:p w:rsidR="00A55795" w:rsidRPr="00A55795" w:rsidRDefault="00A55795" w:rsidP="00A55795">
      <w:pPr>
        <w:ind w:firstLine="567"/>
        <w:jc w:val="center"/>
        <w:rPr>
          <w:rFonts w:ascii="Times New Roman" w:hAnsi="Times New Roman" w:cs="Times New Roman"/>
          <w:szCs w:val="24"/>
        </w:rPr>
      </w:pPr>
      <w:r w:rsidRPr="00A55795">
        <w:rPr>
          <w:rFonts w:ascii="Times New Roman" w:hAnsi="Times New Roman" w:cs="Times New Roman"/>
          <w:szCs w:val="24"/>
        </w:rPr>
        <w:t>Трудоемкость ООП  ПССЗ</w:t>
      </w:r>
      <w:r w:rsidR="00211BBF">
        <w:rPr>
          <w:rFonts w:ascii="Times New Roman" w:hAnsi="Times New Roman" w:cs="Times New Roman"/>
          <w:szCs w:val="24"/>
        </w:rPr>
        <w:t xml:space="preserve"> на базе основного общего образования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58"/>
        <w:gridCol w:w="1560"/>
      </w:tblGrid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Учебные циклы</w:t>
            </w:r>
          </w:p>
        </w:tc>
        <w:tc>
          <w:tcPr>
            <w:tcW w:w="1458" w:type="dxa"/>
            <w:shd w:val="clear" w:color="auto" w:fill="auto"/>
          </w:tcPr>
          <w:p w:rsidR="00A55795" w:rsidRPr="00D575DC" w:rsidRDefault="00A55795" w:rsidP="00FC571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Число недель</w:t>
            </w:r>
          </w:p>
        </w:tc>
        <w:tc>
          <w:tcPr>
            <w:tcW w:w="1560" w:type="dxa"/>
            <w:shd w:val="clear" w:color="auto" w:fill="auto"/>
          </w:tcPr>
          <w:p w:rsidR="00A55795" w:rsidRPr="00D575DC" w:rsidRDefault="00A55795" w:rsidP="00FC571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Количество часов</w:t>
            </w:r>
          </w:p>
        </w:tc>
      </w:tr>
      <w:tr w:rsidR="00A55795" w:rsidRPr="00D575DC" w:rsidTr="00FC571A">
        <w:trPr>
          <w:trHeight w:val="309"/>
        </w:trPr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Учебная</w:t>
            </w:r>
            <w:r w:rsidRPr="00D575DC">
              <w:rPr>
                <w:rFonts w:ascii="Times New Roman" w:hAnsi="Times New Roman" w:cs="Times New Roman"/>
                <w:szCs w:val="24"/>
              </w:rPr>
              <w:t xml:space="preserve"> нагрузка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09563B" w:rsidP="00472090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D575DC" w:rsidRDefault="004B3083" w:rsidP="0009563B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44</w:t>
            </w:r>
            <w:r w:rsidR="0009563B">
              <w:rPr>
                <w:rFonts w:ascii="Times New Roman" w:hAnsi="Times New Roman" w:cs="Times New Roman"/>
                <w:szCs w:val="24"/>
              </w:rPr>
              <w:t>64</w:t>
            </w:r>
          </w:p>
        </w:tc>
      </w:tr>
      <w:tr w:rsidR="0030356B" w:rsidRPr="00D575DC" w:rsidTr="00FC571A">
        <w:trPr>
          <w:trHeight w:val="309"/>
        </w:trPr>
        <w:tc>
          <w:tcPr>
            <w:tcW w:w="6588" w:type="dxa"/>
            <w:shd w:val="clear" w:color="auto" w:fill="auto"/>
          </w:tcPr>
          <w:p w:rsidR="0030356B" w:rsidRDefault="0030356B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Промежуточная аттестация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30356B" w:rsidRPr="00D575DC" w:rsidRDefault="0030356B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0356B" w:rsidRPr="00D575DC" w:rsidRDefault="0030356B" w:rsidP="00A5579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252</w:t>
            </w:r>
          </w:p>
        </w:tc>
      </w:tr>
      <w:tr w:rsidR="00211BBF" w:rsidRPr="00D575DC" w:rsidTr="00FC571A">
        <w:tc>
          <w:tcPr>
            <w:tcW w:w="6588" w:type="dxa"/>
            <w:shd w:val="clear" w:color="auto" w:fill="auto"/>
          </w:tcPr>
          <w:p w:rsidR="00211BBF" w:rsidRPr="00D575DC" w:rsidRDefault="00211BBF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Учебная практика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211BBF" w:rsidRPr="00D575DC" w:rsidRDefault="0009563B" w:rsidP="003E036E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11BBF" w:rsidRPr="00A55795" w:rsidRDefault="0009563B" w:rsidP="003E036E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360</w:t>
            </w:r>
          </w:p>
        </w:tc>
      </w:tr>
      <w:tr w:rsidR="00211BBF" w:rsidRPr="00D575DC" w:rsidTr="00FC571A">
        <w:tc>
          <w:tcPr>
            <w:tcW w:w="6588" w:type="dxa"/>
            <w:shd w:val="clear" w:color="auto" w:fill="auto"/>
          </w:tcPr>
          <w:p w:rsidR="00211BBF" w:rsidRPr="00D575DC" w:rsidRDefault="00211BBF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 xml:space="preserve">Производственная практика (по профилю специальности) 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211BBF" w:rsidRPr="00D575DC" w:rsidRDefault="0009563B" w:rsidP="003E036E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11BBF" w:rsidRPr="00A55795" w:rsidRDefault="0009563B" w:rsidP="003E036E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504</w:t>
            </w:r>
          </w:p>
        </w:tc>
      </w:tr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Производственная практика (преддипломная)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A55795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A55795" w:rsidRDefault="00A55795" w:rsidP="00A5579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144</w:t>
            </w:r>
          </w:p>
        </w:tc>
      </w:tr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Государственная итоговая аттестация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A55795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A55795" w:rsidRDefault="00A55795" w:rsidP="00A55795">
            <w:pPr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216</w:t>
            </w:r>
          </w:p>
        </w:tc>
      </w:tr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A55795" w:rsidP="0030356B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1</w:t>
            </w:r>
            <w:r w:rsidR="0030356B"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A55795" w:rsidRDefault="0030356B" w:rsidP="00A5579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5940</w:t>
            </w:r>
          </w:p>
        </w:tc>
      </w:tr>
    </w:tbl>
    <w:p w:rsidR="00211BBF" w:rsidRDefault="00211BBF" w:rsidP="004B3083">
      <w:pPr>
        <w:rPr>
          <w:rFonts w:ascii="Times New Roman" w:hAnsi="Times New Roman" w:cs="Times New Roman"/>
          <w:szCs w:val="24"/>
        </w:rPr>
      </w:pPr>
    </w:p>
    <w:p w:rsidR="00211BBF" w:rsidRPr="00A55795" w:rsidRDefault="00211BBF" w:rsidP="00211BBF">
      <w:pPr>
        <w:ind w:firstLine="567"/>
        <w:jc w:val="center"/>
        <w:rPr>
          <w:rFonts w:ascii="Times New Roman" w:hAnsi="Times New Roman" w:cs="Times New Roman"/>
          <w:szCs w:val="24"/>
        </w:rPr>
      </w:pPr>
      <w:r w:rsidRPr="00A55795">
        <w:rPr>
          <w:rFonts w:ascii="Times New Roman" w:hAnsi="Times New Roman" w:cs="Times New Roman"/>
          <w:szCs w:val="24"/>
        </w:rPr>
        <w:t>Трудоемкость ООП  ПССЗ</w:t>
      </w:r>
      <w:r>
        <w:rPr>
          <w:rFonts w:ascii="Times New Roman" w:hAnsi="Times New Roman" w:cs="Times New Roman"/>
          <w:szCs w:val="24"/>
        </w:rPr>
        <w:t xml:space="preserve"> на базе среднего общего образования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58"/>
        <w:gridCol w:w="1560"/>
      </w:tblGrid>
      <w:tr w:rsidR="00211BBF" w:rsidRPr="00D575DC" w:rsidTr="003E036E">
        <w:tc>
          <w:tcPr>
            <w:tcW w:w="6588" w:type="dxa"/>
            <w:shd w:val="clear" w:color="auto" w:fill="auto"/>
          </w:tcPr>
          <w:p w:rsidR="00211BBF" w:rsidRPr="00D575DC" w:rsidRDefault="00211BBF" w:rsidP="003E036E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Учебные циклы</w:t>
            </w:r>
          </w:p>
        </w:tc>
        <w:tc>
          <w:tcPr>
            <w:tcW w:w="1458" w:type="dxa"/>
            <w:shd w:val="clear" w:color="auto" w:fill="auto"/>
          </w:tcPr>
          <w:p w:rsidR="00211BBF" w:rsidRPr="00D575DC" w:rsidRDefault="00211BBF" w:rsidP="003E036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Число недель</w:t>
            </w:r>
          </w:p>
        </w:tc>
        <w:tc>
          <w:tcPr>
            <w:tcW w:w="1560" w:type="dxa"/>
            <w:shd w:val="clear" w:color="auto" w:fill="auto"/>
          </w:tcPr>
          <w:p w:rsidR="00211BBF" w:rsidRPr="00D575DC" w:rsidRDefault="00211BBF" w:rsidP="003E036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Количество часов</w:t>
            </w:r>
          </w:p>
        </w:tc>
      </w:tr>
      <w:tr w:rsidR="00211BBF" w:rsidRPr="00D575DC" w:rsidTr="003E036E">
        <w:trPr>
          <w:trHeight w:val="309"/>
        </w:trPr>
        <w:tc>
          <w:tcPr>
            <w:tcW w:w="6588" w:type="dxa"/>
            <w:shd w:val="clear" w:color="auto" w:fill="auto"/>
          </w:tcPr>
          <w:p w:rsidR="00211BBF" w:rsidRPr="00D575DC" w:rsidRDefault="00211BBF" w:rsidP="003E036E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Учебная</w:t>
            </w:r>
            <w:r w:rsidRPr="00D575DC">
              <w:rPr>
                <w:rFonts w:ascii="Times New Roman" w:hAnsi="Times New Roman" w:cs="Times New Roman"/>
                <w:szCs w:val="24"/>
              </w:rPr>
              <w:t xml:space="preserve"> нагрузка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211BBF" w:rsidRPr="00D575DC" w:rsidRDefault="0009563B" w:rsidP="003E036E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11BBF" w:rsidRPr="00D575DC" w:rsidRDefault="0009563B" w:rsidP="003E036E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3060</w:t>
            </w:r>
          </w:p>
        </w:tc>
      </w:tr>
      <w:tr w:rsidR="00211BBF" w:rsidRPr="00D575DC" w:rsidTr="003E036E">
        <w:trPr>
          <w:trHeight w:val="309"/>
        </w:trPr>
        <w:tc>
          <w:tcPr>
            <w:tcW w:w="6588" w:type="dxa"/>
            <w:shd w:val="clear" w:color="auto" w:fill="auto"/>
          </w:tcPr>
          <w:p w:rsidR="00211BBF" w:rsidRDefault="00211BBF" w:rsidP="003E036E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Промежуточная аттестация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211BBF" w:rsidRPr="00D575DC" w:rsidRDefault="00211BBF" w:rsidP="003E036E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11BBF" w:rsidRPr="00D575DC" w:rsidRDefault="00211BBF" w:rsidP="003E036E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180</w:t>
            </w:r>
          </w:p>
        </w:tc>
      </w:tr>
      <w:tr w:rsidR="0009563B" w:rsidRPr="00D575DC" w:rsidTr="003E036E">
        <w:tc>
          <w:tcPr>
            <w:tcW w:w="6588" w:type="dxa"/>
            <w:shd w:val="clear" w:color="auto" w:fill="auto"/>
          </w:tcPr>
          <w:p w:rsidR="0009563B" w:rsidRPr="00D575DC" w:rsidRDefault="0009563B" w:rsidP="003E036E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Учебная практика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09563B" w:rsidRPr="00D575DC" w:rsidRDefault="0009563B" w:rsidP="003347E5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9563B" w:rsidRPr="00A55795" w:rsidRDefault="0009563B" w:rsidP="003347E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360</w:t>
            </w:r>
          </w:p>
        </w:tc>
      </w:tr>
      <w:tr w:rsidR="0009563B" w:rsidRPr="00D575DC" w:rsidTr="003E036E">
        <w:tc>
          <w:tcPr>
            <w:tcW w:w="6588" w:type="dxa"/>
            <w:shd w:val="clear" w:color="auto" w:fill="auto"/>
          </w:tcPr>
          <w:p w:rsidR="0009563B" w:rsidRPr="00D575DC" w:rsidRDefault="0009563B" w:rsidP="003E036E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 xml:space="preserve">Производственная практика (по профилю специальности) 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09563B" w:rsidRPr="00D575DC" w:rsidRDefault="0009563B" w:rsidP="003347E5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9563B" w:rsidRPr="00A55795" w:rsidRDefault="0009563B" w:rsidP="003347E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504</w:t>
            </w:r>
          </w:p>
        </w:tc>
      </w:tr>
      <w:tr w:rsidR="004B3083" w:rsidRPr="00D575DC" w:rsidTr="003E036E">
        <w:tc>
          <w:tcPr>
            <w:tcW w:w="6588" w:type="dxa"/>
            <w:shd w:val="clear" w:color="auto" w:fill="auto"/>
          </w:tcPr>
          <w:p w:rsidR="004B3083" w:rsidRPr="00D575DC" w:rsidRDefault="004B3083" w:rsidP="003E036E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Производственная практика (преддипломная)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4B3083" w:rsidRPr="00D575DC" w:rsidRDefault="004B3083" w:rsidP="00B07CC7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3083" w:rsidRPr="00A55795" w:rsidRDefault="004B3083" w:rsidP="00B07CC7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144</w:t>
            </w:r>
          </w:p>
        </w:tc>
      </w:tr>
      <w:tr w:rsidR="004B3083" w:rsidRPr="00D575DC" w:rsidTr="003E036E">
        <w:tc>
          <w:tcPr>
            <w:tcW w:w="6588" w:type="dxa"/>
            <w:shd w:val="clear" w:color="auto" w:fill="auto"/>
          </w:tcPr>
          <w:p w:rsidR="004B3083" w:rsidRPr="00D575DC" w:rsidRDefault="004B3083" w:rsidP="003E036E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Государственная итоговая аттестация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4B3083" w:rsidRPr="00D575DC" w:rsidRDefault="004B3083" w:rsidP="00B07CC7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B3083" w:rsidRPr="00A55795" w:rsidRDefault="004B3083" w:rsidP="00B07CC7">
            <w:pPr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216</w:t>
            </w:r>
          </w:p>
        </w:tc>
      </w:tr>
      <w:tr w:rsidR="00211BBF" w:rsidRPr="00D575DC" w:rsidTr="003E036E">
        <w:tc>
          <w:tcPr>
            <w:tcW w:w="6588" w:type="dxa"/>
            <w:shd w:val="clear" w:color="auto" w:fill="auto"/>
          </w:tcPr>
          <w:p w:rsidR="00211BBF" w:rsidRPr="00D575DC" w:rsidRDefault="00211BBF" w:rsidP="003E036E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211BBF" w:rsidRPr="00D575DC" w:rsidRDefault="00211BBF" w:rsidP="003E036E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11BBF" w:rsidRPr="00A55795" w:rsidRDefault="00211BBF" w:rsidP="003E036E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4464</w:t>
            </w:r>
          </w:p>
        </w:tc>
      </w:tr>
    </w:tbl>
    <w:p w:rsidR="00211BBF" w:rsidRDefault="00211BBF" w:rsidP="00211BBF">
      <w:pPr>
        <w:widowControl w:val="0"/>
        <w:spacing w:line="276" w:lineRule="auto"/>
        <w:ind w:firstLine="709"/>
        <w:contextualSpacing/>
        <w:jc w:val="center"/>
        <w:rPr>
          <w:rFonts w:ascii="Times New Roman" w:hAnsi="Times New Roman" w:cs="Times New Roman"/>
        </w:rPr>
      </w:pPr>
    </w:p>
    <w:p w:rsidR="0030356B" w:rsidRDefault="00A55795" w:rsidP="00A55795">
      <w:pPr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Учебный план </w:t>
      </w:r>
      <w:r>
        <w:rPr>
          <w:rFonts w:ascii="Times New Roman" w:hAnsi="Times New Roman" w:cs="Times New Roman"/>
        </w:rPr>
        <w:t xml:space="preserve">с пояснениями </w:t>
      </w:r>
      <w:r w:rsidRPr="00765301">
        <w:rPr>
          <w:rFonts w:ascii="Times New Roman" w:hAnsi="Times New Roman" w:cs="Times New Roman"/>
        </w:rPr>
        <w:t>приведен в Приложении</w:t>
      </w:r>
      <w:r>
        <w:rPr>
          <w:rFonts w:ascii="Times New Roman" w:hAnsi="Times New Roman" w:cs="Times New Roman"/>
        </w:rPr>
        <w:t xml:space="preserve"> 1</w:t>
      </w:r>
      <w:r w:rsidRPr="00765301">
        <w:rPr>
          <w:rFonts w:ascii="Times New Roman" w:hAnsi="Times New Roman" w:cs="Times New Roman"/>
        </w:rPr>
        <w:t>.</w:t>
      </w:r>
    </w:p>
    <w:p w:rsidR="00A55795" w:rsidRPr="0030356B" w:rsidRDefault="0030356B" w:rsidP="0030356B">
      <w:pPr>
        <w:pStyle w:val="a8"/>
        <w:widowControl w:val="0"/>
        <w:spacing w:after="240" w:line="276" w:lineRule="auto"/>
        <w:ind w:left="0" w:firstLine="709"/>
        <w:jc w:val="both"/>
        <w:rPr>
          <w:sz w:val="22"/>
          <w:szCs w:val="22"/>
          <w:lang w:val="ru-RU"/>
        </w:rPr>
      </w:pPr>
      <w:r w:rsidRPr="00765301">
        <w:rPr>
          <w:sz w:val="22"/>
          <w:szCs w:val="22"/>
          <w:lang w:val="ru-RU"/>
        </w:rPr>
        <w:t>Календарный учебный график приведен в Приложении 2.</w:t>
      </w:r>
      <w:r w:rsidR="00A55795" w:rsidRPr="0030356B">
        <w:rPr>
          <w:lang w:val="ru-RU"/>
        </w:rPr>
        <w:t xml:space="preserve"> </w:t>
      </w:r>
    </w:p>
    <w:p w:rsidR="0030356B" w:rsidRPr="0009563B" w:rsidRDefault="0030356B" w:rsidP="0030356B">
      <w:pPr>
        <w:widowControl w:val="0"/>
        <w:numPr>
          <w:ilvl w:val="1"/>
          <w:numId w:val="2"/>
        </w:numPr>
        <w:spacing w:after="24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30356B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обязательной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 вариативной </w:t>
      </w:r>
      <w:r w:rsidRPr="0030356B">
        <w:rPr>
          <w:rFonts w:ascii="Times New Roman" w:hAnsi="Times New Roman" w:cs="Times New Roman"/>
          <w:b/>
          <w:bCs/>
          <w:sz w:val="24"/>
          <w:szCs w:val="24"/>
        </w:rPr>
        <w:t xml:space="preserve">части программы по специальности </w:t>
      </w:r>
      <w:r w:rsidR="0009563B" w:rsidRPr="0009563B">
        <w:rPr>
          <w:rStyle w:val="FontStyle89"/>
        </w:rPr>
        <w:t>15.02.14 Оснащение средствами технологических процессов и производств (по отраслям)</w:t>
      </w:r>
    </w:p>
    <w:p w:rsidR="0030356B" w:rsidRDefault="0030356B" w:rsidP="00A5579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</w:p>
    <w:p w:rsidR="00C05D2C" w:rsidRPr="00765301" w:rsidRDefault="00C05D2C" w:rsidP="00A5579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  <w:color w:val="000000"/>
        </w:rPr>
        <w:t>В общем гуманитарном и социально-экономическом, математическом и общем естественнонаучном, общепрофессиональном и профессиональном циклах (далее - учебные циклы) образовате</w:t>
      </w:r>
      <w:r w:rsidRPr="00765301">
        <w:rPr>
          <w:rFonts w:ascii="Times New Roman" w:hAnsi="Times New Roman" w:cs="Times New Roman"/>
        </w:rPr>
        <w:t>льной программы выделяется объем работы обучающихся во взаимодействии с преподавателем по видам учебных занятий (урок, практическое занятие, лабораторное занятие, консультация, лекция, семинар), практики (в профессиональном цикле) и самостоятельной работы обучающихся.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На проведение учебных занятий и практик при освоении учебных циклов образовательной программы в очной форме обучения выделено не менее 70 процентов от объема учебных циклов образовательной программы (ФГОС, п.2.4).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фондами оценочных средств, позволяющими оценить достижения запланированных по отдельным дисциплинам, модулям и практикам результатов обучения.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Обязательная часть общего гуманитарного и социально-экономического цикла образовательной программы предусматривает изучение следующих обязательных дисциплин: «Основы философии», «История», «Психология общения», «Иностранный язык в профессиональной деятельности», «Физическая культура» (ФГОС, п.2.5).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Общий объем дисциплины «Физическая культура» составляет не менее 160 академических часов (ФГОС, п.2.5).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765301">
        <w:rPr>
          <w:rFonts w:ascii="Times New Roman" w:hAnsi="Times New Roman" w:cs="Times New Roman"/>
          <w:shd w:val="clear" w:color="auto" w:fill="FFFFFF"/>
        </w:rPr>
        <w:t xml:space="preserve">Освоение общепрофессионального цикла образовательной программы предусматривает изучение дисциплины «Безопасность жизнедеятельности» в объеме 68 академических часов, из них на освоение основ военной службы (для юношей), на освоение основ медицинских знаний (для девушек) – 70 процентов от общего объема времени, отведенного на указанную дисциплину </w:t>
      </w:r>
      <w:r w:rsidRPr="00765301">
        <w:rPr>
          <w:rFonts w:ascii="Times New Roman" w:hAnsi="Times New Roman" w:cs="Times New Roman"/>
        </w:rPr>
        <w:t>(ФГОС, п.2.7).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  <w:shd w:val="clear" w:color="auto" w:fill="FFFFFF"/>
        </w:rPr>
        <w:t>Профессиональный цикл образовательной программы включает профессиональные модули, которые формируются в соответствии с основными видами деятельности, предусмотренными ФГОС СПО.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В профессиональный цикл образовательной программы входят следующие виды практик: учебная практика и производственная практика.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несколько периодов.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Часть профессионального цикла образовательной программы, выделенная на проведение практик составляет не менее 25 процентов от профессионального цикла образовательной программы (ФГОС, п.2.8).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Государственная итоговая аттестация проводится в форме защиты выпускной квалификационной работы (дипломная работа), включающей демонстрационный экзамен (ФГОС, п.2.9).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Обязательная часть образовательной программы направлена на формирование общих и профессиональных компетенций, предусмотренных </w:t>
      </w:r>
      <w:r w:rsidRPr="00765301">
        <w:rPr>
          <w:rFonts w:ascii="Times New Roman" w:hAnsi="Times New Roman" w:cs="Times New Roman"/>
          <w:bdr w:val="none" w:sz="0" w:space="0" w:color="auto" w:frame="1"/>
        </w:rPr>
        <w:t>главой III</w:t>
      </w:r>
      <w:r w:rsidRPr="00765301">
        <w:rPr>
          <w:rFonts w:ascii="Times New Roman" w:hAnsi="Times New Roman" w:cs="Times New Roman"/>
        </w:rPr>
        <w:t>  ФГОС СПО по специальности, и составляет не более 70 процентов от общего объема времени, отведенного на ее освоение (ФГОС, п.2.1).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Вариативная часть образовательной программы (не менее 30 процентов) дает возможность расширения основных видов деятельности, к которым должен быть готов выпускник, освоивший образовательную программу, согласно получаемой квалификации, указанной в </w:t>
      </w:r>
      <w:r w:rsidRPr="00765301">
        <w:rPr>
          <w:rFonts w:ascii="Times New Roman" w:hAnsi="Times New Roman" w:cs="Times New Roman"/>
          <w:bdr w:val="none" w:sz="0" w:space="0" w:color="auto" w:frame="1"/>
        </w:rPr>
        <w:t>пункте 1.11</w:t>
      </w:r>
      <w:r w:rsidRPr="00765301">
        <w:rPr>
          <w:rFonts w:ascii="Times New Roman" w:hAnsi="Times New Roman" w:cs="Times New Roman"/>
        </w:rPr>
        <w:t> ФГОС СПО,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C05D2C" w:rsidRPr="00765301" w:rsidRDefault="00C05D2C" w:rsidP="00C05D2C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765301">
        <w:rPr>
          <w:rFonts w:ascii="Times New Roman" w:eastAsiaTheme="minorEastAsia" w:hAnsi="Times New Roman" w:cs="Times New Roman"/>
        </w:rPr>
        <w:t xml:space="preserve">Конкретное соотношение объемов обязательной части и вариативной части образовательной программы </w:t>
      </w:r>
      <w:r w:rsidR="00D42BFD">
        <w:rPr>
          <w:rFonts w:ascii="Times New Roman" w:eastAsiaTheme="minorEastAsia" w:hAnsi="Times New Roman" w:cs="Times New Roman"/>
        </w:rPr>
        <w:t>Колледж</w:t>
      </w:r>
      <w:r w:rsidRPr="00765301">
        <w:rPr>
          <w:rFonts w:ascii="Times New Roman" w:eastAsiaTheme="minorEastAsia" w:hAnsi="Times New Roman" w:cs="Times New Roman"/>
        </w:rPr>
        <w:t xml:space="preserve"> определяет самостоятельно в соответствии с требованиями </w:t>
      </w:r>
      <w:r w:rsidR="00D42BFD">
        <w:rPr>
          <w:rFonts w:ascii="Times New Roman" w:eastAsiaTheme="minorEastAsia" w:hAnsi="Times New Roman" w:cs="Times New Roman"/>
        </w:rPr>
        <w:t>ФГОС</w:t>
      </w:r>
      <w:r w:rsidRPr="00765301">
        <w:rPr>
          <w:rFonts w:ascii="Times New Roman" w:eastAsiaTheme="minorEastAsia" w:hAnsi="Times New Roman" w:cs="Times New Roman"/>
        </w:rPr>
        <w:t>, а также с учетом примерной основной образовательной программы (далее - ОП).</w:t>
      </w:r>
    </w:p>
    <w:p w:rsidR="001D6755" w:rsidRDefault="00C05D2C" w:rsidP="00D42B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Объем времени, отведенный на вариативную часть учебных циклов образовательной программы использован на увеличение объема времени, отведенного на дисциплины и модули обязательной части, а также на введение новых дисциплин и модулей</w:t>
      </w:r>
      <w:r w:rsidR="00D42BFD">
        <w:rPr>
          <w:rFonts w:ascii="Times New Roman" w:hAnsi="Times New Roman" w:cs="Times New Roman"/>
        </w:rPr>
        <w:t xml:space="preserve"> и дополнительных компетенций</w:t>
      </w:r>
      <w:r w:rsidR="00D42BFD" w:rsidRPr="00765301">
        <w:rPr>
          <w:rFonts w:ascii="Times New Roman" w:hAnsi="Times New Roman" w:cs="Times New Roman"/>
        </w:rPr>
        <w:t>:</w:t>
      </w:r>
    </w:p>
    <w:p w:rsidR="0068663E" w:rsidRPr="00D42BFD" w:rsidRDefault="0068663E" w:rsidP="00D42B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</w:p>
    <w:p w:rsidR="003A070B" w:rsidRPr="008F3ABB" w:rsidRDefault="003A070B" w:rsidP="006F2DBC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center"/>
        <w:rPr>
          <w:rFonts w:ascii="Times New Roman" w:hAnsi="Times New Roman" w:cs="Times New Roman"/>
        </w:rPr>
      </w:pPr>
      <w:r w:rsidRPr="003B49CC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обязательной части программы подготовки специалистов среднего звена по специальности </w:t>
      </w:r>
      <w:r w:rsidR="008F3ABB" w:rsidRPr="008F3ABB">
        <w:rPr>
          <w:rStyle w:val="FontStyle89"/>
        </w:rPr>
        <w:t>15.02.14 Оснащение средствами технологических процессов и производств (по отраслям)</w:t>
      </w:r>
    </w:p>
    <w:p w:rsidR="006F2DBC" w:rsidRPr="006F2DBC" w:rsidRDefault="006F2DBC" w:rsidP="006F2DBC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5"/>
        <w:gridCol w:w="8396"/>
      </w:tblGrid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Индекс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Перечень дисциплин, междисциплинарных курсов, профессиональных модулей 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Иностранный язык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Обществознание</w:t>
            </w:r>
            <w:r w:rsidR="00CF4F2A" w:rsidRPr="00267109">
              <w:rPr>
                <w:rFonts w:ascii="Times New Roman" w:hAnsi="Times New Roman" w:cs="Times New Roman"/>
                <w:color w:val="000000"/>
              </w:rPr>
              <w:t xml:space="preserve"> (включая экономику и право)</w:t>
            </w:r>
          </w:p>
        </w:tc>
      </w:tr>
      <w:tr w:rsidR="00CF4F2A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CF4F2A" w:rsidRPr="00267109" w:rsidRDefault="00CF4F2A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БД.06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CF4F2A" w:rsidRPr="00267109" w:rsidRDefault="004B3083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 xml:space="preserve">Химия 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БД.07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4B3083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БД.08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Основы безопасности жизнедеятельности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CF4F2A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БД.10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CF4F2A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Астрономия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ПД.0</w:t>
            </w:r>
            <w:r w:rsidR="00CF4F2A" w:rsidRPr="0026710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4B3083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Математика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ПД.0</w:t>
            </w:r>
            <w:r w:rsidR="00CF4F2A" w:rsidRPr="0026710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4B3083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ПД.0</w:t>
            </w:r>
            <w:r w:rsidR="00CF4F2A" w:rsidRPr="0026710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4B3083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ОГСЭ.01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Основы философии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ОГСЭ.02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ОГСЭ.03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255DF4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Иностранный язык  в профессиональной деятельности</w:t>
            </w:r>
          </w:p>
        </w:tc>
      </w:tr>
      <w:tr w:rsidR="003A070B" w:rsidRPr="00267109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267109" w:rsidRDefault="003A070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ОГСЭ.04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267109" w:rsidRDefault="00255DF4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</w:tr>
      <w:tr w:rsidR="008F3ABB" w:rsidRPr="00267109" w:rsidTr="003347E5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ЕН.</w:t>
            </w: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</w:tr>
      <w:tr w:rsidR="008F3ABB" w:rsidRPr="00267109" w:rsidTr="00B07CC7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 в профессиональной деятельности</w:t>
            </w:r>
          </w:p>
        </w:tc>
      </w:tr>
      <w:tr w:rsidR="008F3ABB" w:rsidRPr="00267109" w:rsidTr="00B07CC7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ЕН.03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Экологические основы природопользования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Технологии автоматизированного машиностроения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Метрология, стандартизация и сертификация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Технологическое оборудование и приспособления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Инженерная графика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Материаловедение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Программирование ЧПУ для автоматизированного оборудования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Экономика организации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val="en-US" w:eastAsia="ru-RU"/>
              </w:rPr>
              <w:t>ОП.08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Охрана труда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Техническая механика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Процессы формообразования и инструменты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САПР технологических процессов и информационные технологии в профессиональной деятельности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Моделирование технологических процессов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ОП.13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Основы электротехники и электроники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ОП.14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Основы проектирования технологической оснастки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ОП.15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</w:tr>
      <w:tr w:rsidR="008F3ABB" w:rsidRPr="00267109" w:rsidTr="00A717F6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ПМ.01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Разработка и компьютерное моделирование элементов систем автоматизации с учётом специфики технологических процессов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МДК 01.01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анализа решений для выбора программного обеспечения в целях разработки и тестирования модели элементов систем автоматизации на основе технического задания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  <w:lang w:val="ru-RU"/>
              </w:rPr>
            </w:pPr>
            <w:r w:rsidRPr="00267109">
              <w:rPr>
                <w:sz w:val="22"/>
                <w:szCs w:val="22"/>
              </w:rPr>
              <w:t>МДК 01.0</w:t>
            </w:r>
            <w:r w:rsidRPr="00267109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Тестирование разработанной модели элементов систем автоматизации с формированием пакета технической документации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УП.01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Учебная практика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ПП.01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Производственная практика</w:t>
            </w:r>
          </w:p>
        </w:tc>
      </w:tr>
      <w:tr w:rsidR="008F3ABB" w:rsidRPr="00267109" w:rsidTr="00FC571A">
        <w:trPr>
          <w:trHeight w:val="535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ПМ. 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сборки и апробации моделей элементов систем автоматизации с учетом специфики технологических процессов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МДК 02.01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выбора оборудования, элементной базы, монтажа и наладки модели элементов систем автоматизации на основе разработанной технической документации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МДК 02.02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Испытания модели элементов систем автоматизации в реальных условиях и их оптимизация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УП.02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Учебная практика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68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ПП.02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Производственная практика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68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ПМ. 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монтажа, наладки и технического обслуживания систем и средств автоматизации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МДК 03.01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Планирование материально-технического обеспечения работ по монтажу, наладке и техническому обслуживанию систем и средств автоматизации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МДК 03.02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Разработка, организация и контроль качества работ по монтажу, наладке и техническому обслуживанию систем и средств автоматизации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УП.03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Учебная практика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ПП.03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Производственная практика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68"/>
              <w:jc w:val="center"/>
              <w:rPr>
                <w:sz w:val="22"/>
                <w:szCs w:val="22"/>
                <w:lang w:val="ru-RU"/>
              </w:rPr>
            </w:pPr>
            <w:r w:rsidRPr="00267109">
              <w:rPr>
                <w:sz w:val="22"/>
                <w:szCs w:val="22"/>
              </w:rPr>
              <w:t>ПМ. 0</w:t>
            </w:r>
            <w:r w:rsidRPr="00267109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текущего мониторинга состояния систем автоматизации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МДК 0</w:t>
            </w:r>
            <w:r w:rsidRPr="00267109">
              <w:rPr>
                <w:sz w:val="22"/>
                <w:szCs w:val="22"/>
                <w:lang w:val="ru-RU"/>
              </w:rPr>
              <w:t>4</w:t>
            </w:r>
            <w:r w:rsidRPr="00267109">
              <w:rPr>
                <w:sz w:val="22"/>
                <w:szCs w:val="22"/>
              </w:rPr>
              <w:t>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текущего мониторинга состояния систем автоматизации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МДК 0</w:t>
            </w:r>
            <w:r w:rsidRPr="00267109">
              <w:rPr>
                <w:sz w:val="22"/>
                <w:szCs w:val="22"/>
                <w:lang w:val="ru-RU"/>
              </w:rPr>
              <w:t>4</w:t>
            </w:r>
            <w:r w:rsidRPr="00267109">
              <w:rPr>
                <w:sz w:val="22"/>
                <w:szCs w:val="22"/>
              </w:rPr>
              <w:t>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 по устранению неполадок и отказов автоматизированного оборудования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  <w:lang w:val="ru-RU"/>
              </w:rPr>
            </w:pPr>
            <w:r w:rsidRPr="00267109">
              <w:rPr>
                <w:sz w:val="22"/>
                <w:szCs w:val="22"/>
              </w:rPr>
              <w:t>УП.0</w:t>
            </w:r>
            <w:r w:rsidRPr="00267109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Учебная практика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  <w:lang w:val="ru-RU"/>
              </w:rPr>
            </w:pPr>
            <w:r w:rsidRPr="00267109">
              <w:rPr>
                <w:sz w:val="22"/>
                <w:szCs w:val="22"/>
              </w:rPr>
              <w:t>ПП.0</w:t>
            </w:r>
            <w:r w:rsidRPr="00267109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Производственная практика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68"/>
              <w:jc w:val="center"/>
              <w:rPr>
                <w:sz w:val="22"/>
                <w:szCs w:val="22"/>
                <w:lang w:val="ru-RU"/>
              </w:rPr>
            </w:pPr>
            <w:r w:rsidRPr="00267109">
              <w:rPr>
                <w:sz w:val="22"/>
                <w:szCs w:val="22"/>
              </w:rPr>
              <w:t>ПМ. 0</w:t>
            </w:r>
            <w:r w:rsidRPr="00267109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работ по одной или нескольким профессиям рабочих, должностям служащих: 18494 Слесарь по КИП и автоматике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</w:rPr>
            </w:pPr>
            <w:r w:rsidRPr="00267109">
              <w:rPr>
                <w:sz w:val="22"/>
                <w:szCs w:val="22"/>
              </w:rPr>
              <w:t>МДК 0</w:t>
            </w:r>
            <w:r w:rsidRPr="00267109">
              <w:rPr>
                <w:sz w:val="22"/>
                <w:szCs w:val="22"/>
                <w:lang w:val="ru-RU"/>
              </w:rPr>
              <w:t>5</w:t>
            </w:r>
            <w:r w:rsidRPr="00267109">
              <w:rPr>
                <w:sz w:val="22"/>
                <w:szCs w:val="22"/>
              </w:rPr>
              <w:t>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Технология электромонтажных работ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  <w:lang w:val="ru-RU"/>
              </w:rPr>
            </w:pPr>
            <w:r w:rsidRPr="00267109">
              <w:rPr>
                <w:sz w:val="22"/>
                <w:szCs w:val="22"/>
              </w:rPr>
              <w:t>УП.0</w:t>
            </w:r>
            <w:r w:rsidRPr="00267109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Учебная практика</w:t>
            </w:r>
          </w:p>
        </w:tc>
      </w:tr>
      <w:tr w:rsidR="008F3ABB" w:rsidRPr="00267109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8F3ABB" w:rsidRPr="00267109" w:rsidRDefault="008F3ABB" w:rsidP="00267109">
            <w:pPr>
              <w:pStyle w:val="a8"/>
              <w:ind w:left="70"/>
              <w:jc w:val="center"/>
              <w:rPr>
                <w:sz w:val="22"/>
                <w:szCs w:val="22"/>
                <w:lang w:val="ru-RU"/>
              </w:rPr>
            </w:pPr>
            <w:r w:rsidRPr="00267109">
              <w:rPr>
                <w:sz w:val="22"/>
                <w:szCs w:val="22"/>
              </w:rPr>
              <w:t>ПП.0</w:t>
            </w:r>
            <w:r w:rsidRPr="00267109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8F3ABB" w:rsidRPr="00267109" w:rsidRDefault="008F3ABB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Производственная практика</w:t>
            </w:r>
          </w:p>
        </w:tc>
      </w:tr>
    </w:tbl>
    <w:p w:rsidR="003B49CC" w:rsidRDefault="003B49CC" w:rsidP="009D119C">
      <w:pPr>
        <w:widowControl w:val="0"/>
        <w:overflowPunct w:val="0"/>
        <w:autoSpaceDE w:val="0"/>
        <w:autoSpaceDN w:val="0"/>
        <w:adjustRightInd w:val="0"/>
        <w:spacing w:after="0"/>
        <w:ind w:right="2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49CC" w:rsidRDefault="003B49CC" w:rsidP="00D42BFD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center"/>
        <w:rPr>
          <w:rStyle w:val="FontStyle89"/>
        </w:rPr>
      </w:pPr>
      <w:r w:rsidRPr="003B49CC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вариативной</w:t>
      </w:r>
      <w:r w:rsidRPr="003B49CC">
        <w:rPr>
          <w:rFonts w:ascii="Times New Roman" w:hAnsi="Times New Roman" w:cs="Times New Roman"/>
          <w:b/>
          <w:bCs/>
          <w:sz w:val="24"/>
          <w:szCs w:val="24"/>
        </w:rPr>
        <w:t xml:space="preserve"> части программы </w:t>
      </w:r>
      <w:r w:rsidR="00D42BFD" w:rsidRPr="003B49CC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специалистов среднего звена </w:t>
      </w:r>
      <w:r w:rsidR="004C0BC0"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  <w:r w:rsidR="00D42B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3ABB" w:rsidRPr="008F3ABB">
        <w:rPr>
          <w:rStyle w:val="FontStyle89"/>
        </w:rPr>
        <w:t>15.02.14 Оснащение средствами технологических процессов и производств (по отраслям)</w:t>
      </w:r>
    </w:p>
    <w:p w:rsidR="008F2964" w:rsidRPr="003B49CC" w:rsidRDefault="008F2964" w:rsidP="00D42BFD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2964" w:rsidRDefault="008F2964" w:rsidP="008F2964">
      <w:pPr>
        <w:widowControl w:val="0"/>
        <w:tabs>
          <w:tab w:val="num" w:pos="1038"/>
        </w:tabs>
        <w:overflowPunct w:val="0"/>
        <w:autoSpaceDE w:val="0"/>
        <w:autoSpaceDN w:val="0"/>
        <w:adjustRightInd w:val="0"/>
        <w:spacing w:after="0"/>
        <w:ind w:right="2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26C">
        <w:rPr>
          <w:rFonts w:ascii="Times New Roman" w:hAnsi="Times New Roman" w:cs="Times New Roman"/>
          <w:b/>
          <w:sz w:val="24"/>
          <w:szCs w:val="24"/>
        </w:rPr>
        <w:t xml:space="preserve">Распределение вариативной части по циклам ООП </w:t>
      </w:r>
      <w:r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</w:p>
    <w:p w:rsidR="008F2964" w:rsidRDefault="008F2964" w:rsidP="008F2964">
      <w:pPr>
        <w:widowControl w:val="0"/>
        <w:tabs>
          <w:tab w:val="num" w:pos="1038"/>
        </w:tabs>
        <w:overflowPunct w:val="0"/>
        <w:autoSpaceDE w:val="0"/>
        <w:autoSpaceDN w:val="0"/>
        <w:adjustRightInd w:val="0"/>
        <w:spacing w:after="0"/>
        <w:ind w:right="2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1984"/>
        <w:gridCol w:w="996"/>
        <w:gridCol w:w="1839"/>
        <w:gridCol w:w="2127"/>
      </w:tblGrid>
      <w:tr w:rsidR="008F2964" w:rsidTr="008F2964">
        <w:trPr>
          <w:trHeight w:val="540"/>
        </w:trPr>
        <w:tc>
          <w:tcPr>
            <w:tcW w:w="2694" w:type="dxa"/>
            <w:vMerge w:val="restart"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  <w:r w:rsidRPr="001D0F79">
              <w:rPr>
                <w:rFonts w:ascii="Times New Roman" w:hAnsi="Times New Roman" w:cs="Times New Roman"/>
                <w:szCs w:val="24"/>
              </w:rPr>
              <w:t xml:space="preserve">Наименование циклов ФГОС </w:t>
            </w:r>
          </w:p>
        </w:tc>
        <w:tc>
          <w:tcPr>
            <w:tcW w:w="1984" w:type="dxa"/>
            <w:vMerge w:val="restart"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  <w:r w:rsidRPr="001D0F79">
              <w:rPr>
                <w:rFonts w:ascii="Times New Roman" w:hAnsi="Times New Roman" w:cs="Times New Roman"/>
                <w:szCs w:val="24"/>
              </w:rPr>
              <w:t xml:space="preserve">Объём обязательной части </w:t>
            </w:r>
            <w:r w:rsidRPr="001D0F79">
              <w:rPr>
                <w:rFonts w:ascii="Times New Roman" w:hAnsi="Times New Roman" w:cs="Times New Roman"/>
                <w:sz w:val="20"/>
                <w:szCs w:val="24"/>
              </w:rPr>
              <w:t>образовательной</w:t>
            </w:r>
            <w:r w:rsidRPr="001D0F79">
              <w:rPr>
                <w:rFonts w:ascii="Times New Roman" w:hAnsi="Times New Roman" w:cs="Times New Roman"/>
                <w:szCs w:val="24"/>
              </w:rPr>
              <w:t xml:space="preserve"> программы ФГОС, часов</w:t>
            </w:r>
          </w:p>
        </w:tc>
        <w:tc>
          <w:tcPr>
            <w:tcW w:w="4962" w:type="dxa"/>
            <w:gridSpan w:val="3"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F79">
              <w:rPr>
                <w:rFonts w:ascii="Times New Roman" w:hAnsi="Times New Roman" w:cs="Times New Roman"/>
                <w:sz w:val="20"/>
                <w:szCs w:val="20"/>
              </w:rPr>
              <w:t>Объём вариативной части образовательной программы, часов</w:t>
            </w:r>
          </w:p>
        </w:tc>
      </w:tr>
      <w:tr w:rsidR="008F2964" w:rsidTr="008F2964">
        <w:trPr>
          <w:trHeight w:val="270"/>
        </w:trPr>
        <w:tc>
          <w:tcPr>
            <w:tcW w:w="2694" w:type="dxa"/>
            <w:vMerge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4" w:type="dxa"/>
            <w:vMerge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6" w:type="dxa"/>
            <w:vMerge w:val="restart"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  <w:r w:rsidRPr="001D0F79">
              <w:rPr>
                <w:rFonts w:ascii="Times New Roman" w:hAnsi="Times New Roman" w:cs="Times New Roman"/>
                <w:sz w:val="20"/>
                <w:szCs w:val="24"/>
              </w:rPr>
              <w:t>всего часов</w:t>
            </w:r>
          </w:p>
        </w:tc>
        <w:tc>
          <w:tcPr>
            <w:tcW w:w="3966" w:type="dxa"/>
            <w:gridSpan w:val="2"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F79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8F2964" w:rsidTr="008F2964">
        <w:trPr>
          <w:trHeight w:val="270"/>
        </w:trPr>
        <w:tc>
          <w:tcPr>
            <w:tcW w:w="2694" w:type="dxa"/>
            <w:vMerge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4" w:type="dxa"/>
            <w:vMerge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6" w:type="dxa"/>
            <w:vMerge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9" w:type="dxa"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F79">
              <w:rPr>
                <w:rFonts w:ascii="Times New Roman" w:hAnsi="Times New Roman" w:cs="Times New Roman"/>
                <w:sz w:val="20"/>
                <w:szCs w:val="20"/>
              </w:rPr>
              <w:t>на увеличение объёма обязательных дисциплин и модулей</w:t>
            </w:r>
          </w:p>
        </w:tc>
        <w:tc>
          <w:tcPr>
            <w:tcW w:w="2127" w:type="dxa"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F79">
              <w:rPr>
                <w:rFonts w:ascii="Times New Roman" w:hAnsi="Times New Roman" w:cs="Times New Roman"/>
                <w:sz w:val="20"/>
                <w:szCs w:val="20"/>
              </w:rPr>
              <w:t>на введение дополнительных дисциплин и  модулей</w:t>
            </w:r>
          </w:p>
        </w:tc>
      </w:tr>
      <w:tr w:rsidR="008F2964" w:rsidTr="008F2964">
        <w:tc>
          <w:tcPr>
            <w:tcW w:w="269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86BC9">
              <w:rPr>
                <w:rFonts w:ascii="Times New Roman" w:hAnsi="Times New Roman" w:cs="Times New Roman"/>
                <w:sz w:val="20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198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996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9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2964" w:rsidTr="008F2964">
        <w:tc>
          <w:tcPr>
            <w:tcW w:w="269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86BC9">
              <w:rPr>
                <w:rFonts w:ascii="Times New Roman" w:hAnsi="Times New Roman" w:cs="Times New Roman"/>
                <w:sz w:val="20"/>
                <w:szCs w:val="24"/>
              </w:rPr>
              <w:t>Математический и общий естественнонаучный цикл</w:t>
            </w:r>
          </w:p>
        </w:tc>
        <w:tc>
          <w:tcPr>
            <w:tcW w:w="198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96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9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2964" w:rsidTr="008F2964">
        <w:tc>
          <w:tcPr>
            <w:tcW w:w="269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86BC9">
              <w:rPr>
                <w:rFonts w:ascii="Times New Roman" w:hAnsi="Times New Roman" w:cs="Times New Roman"/>
                <w:sz w:val="20"/>
                <w:szCs w:val="24"/>
              </w:rPr>
              <w:t>Общепрофессиональный цикл</w:t>
            </w:r>
          </w:p>
        </w:tc>
        <w:tc>
          <w:tcPr>
            <w:tcW w:w="198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996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1839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2127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2964" w:rsidTr="008F2964">
        <w:tc>
          <w:tcPr>
            <w:tcW w:w="269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86BC9">
              <w:rPr>
                <w:rFonts w:ascii="Times New Roman" w:hAnsi="Times New Roman" w:cs="Times New Roman"/>
                <w:sz w:val="20"/>
                <w:szCs w:val="24"/>
              </w:rPr>
              <w:t>Профессиональный цикл</w:t>
            </w:r>
          </w:p>
        </w:tc>
        <w:tc>
          <w:tcPr>
            <w:tcW w:w="198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1728</w:t>
            </w:r>
          </w:p>
        </w:tc>
        <w:tc>
          <w:tcPr>
            <w:tcW w:w="996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846</w:t>
            </w:r>
          </w:p>
        </w:tc>
        <w:tc>
          <w:tcPr>
            <w:tcW w:w="1839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2127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</w:tr>
      <w:tr w:rsidR="008F2964" w:rsidTr="008F2964">
        <w:tc>
          <w:tcPr>
            <w:tcW w:w="269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Государственная итоговая аттестация</w:t>
            </w:r>
          </w:p>
        </w:tc>
        <w:tc>
          <w:tcPr>
            <w:tcW w:w="198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996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9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2964" w:rsidTr="008F2964">
        <w:tc>
          <w:tcPr>
            <w:tcW w:w="2694" w:type="dxa"/>
          </w:tcPr>
          <w:p w:rsidR="008F2964" w:rsidRPr="001D0F7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Всего, часов</w:t>
            </w:r>
          </w:p>
        </w:tc>
        <w:tc>
          <w:tcPr>
            <w:tcW w:w="1984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3168</w:t>
            </w:r>
          </w:p>
        </w:tc>
        <w:tc>
          <w:tcPr>
            <w:tcW w:w="996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839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1032</w:t>
            </w:r>
          </w:p>
        </w:tc>
        <w:tc>
          <w:tcPr>
            <w:tcW w:w="2127" w:type="dxa"/>
          </w:tcPr>
          <w:p w:rsidR="008F2964" w:rsidRPr="00886BC9" w:rsidRDefault="008F2964" w:rsidP="00915797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</w:tr>
    </w:tbl>
    <w:p w:rsidR="00267109" w:rsidRDefault="00267109" w:rsidP="001A0961">
      <w:pPr>
        <w:widowControl w:val="0"/>
        <w:overflowPunct w:val="0"/>
        <w:autoSpaceDE w:val="0"/>
        <w:autoSpaceDN w:val="0"/>
        <w:adjustRightInd w:val="0"/>
        <w:spacing w:after="0"/>
        <w:ind w:right="280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67109" w:rsidRDefault="00267109" w:rsidP="001A0961">
      <w:pPr>
        <w:widowControl w:val="0"/>
        <w:overflowPunct w:val="0"/>
        <w:autoSpaceDE w:val="0"/>
        <w:autoSpaceDN w:val="0"/>
        <w:adjustRightInd w:val="0"/>
        <w:spacing w:after="0"/>
        <w:ind w:right="280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2D20F3" w:rsidRPr="00A8604F" w:rsidRDefault="002D20F3" w:rsidP="002D20F3">
      <w:pPr>
        <w:autoSpaceDE w:val="0"/>
        <w:autoSpaceDN w:val="0"/>
        <w:adjustRightInd w:val="0"/>
        <w:spacing w:after="0"/>
        <w:ind w:left="-426" w:firstLine="709"/>
        <w:contextualSpacing/>
        <w:jc w:val="both"/>
        <w:rPr>
          <w:rFonts w:ascii="Times New Roman" w:hAnsi="Times New Roman" w:cs="Times New Roman"/>
          <w:szCs w:val="20"/>
        </w:rPr>
      </w:pPr>
      <w:r w:rsidRPr="00A8604F">
        <w:rPr>
          <w:rFonts w:ascii="Times New Roman" w:hAnsi="Times New Roman" w:cs="Times New Roman"/>
          <w:szCs w:val="20"/>
        </w:rPr>
        <w:t>Вариативная часть образовательной программы дает возможность расширения основных видов деятельности, к которым должен быть готов выпускник, освоивший образовательную программу, согласно получаемой квалификации,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2D20F3" w:rsidRPr="00A8604F" w:rsidRDefault="002D20F3" w:rsidP="002D20F3">
      <w:pPr>
        <w:autoSpaceDE w:val="0"/>
        <w:autoSpaceDN w:val="0"/>
        <w:adjustRightInd w:val="0"/>
        <w:spacing w:after="0"/>
        <w:ind w:left="-426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84E72">
        <w:rPr>
          <w:rFonts w:ascii="Times New Roman" w:hAnsi="Times New Roman" w:cs="Times New Roman"/>
          <w:szCs w:val="20"/>
        </w:rPr>
        <w:t xml:space="preserve">С целью учета особенностей стандартов </w:t>
      </w:r>
      <w:r w:rsidRPr="00484E72">
        <w:rPr>
          <w:rFonts w:ascii="Times New Roman" w:hAnsi="Times New Roman" w:cs="Times New Roman"/>
          <w:szCs w:val="20"/>
          <w:lang w:eastAsia="zh-CN"/>
        </w:rPr>
        <w:t xml:space="preserve">WorldSkills, </w:t>
      </w:r>
      <w:r w:rsidRPr="00484E72">
        <w:rPr>
          <w:rFonts w:ascii="Times New Roman" w:hAnsi="Times New Roman" w:cs="Times New Roman"/>
          <w:szCs w:val="20"/>
        </w:rPr>
        <w:t xml:space="preserve">требований профессионального стандарта </w:t>
      </w:r>
      <w:r w:rsidRPr="00267109">
        <w:rPr>
          <w:rFonts w:ascii="Times New Roman" w:hAnsi="Times New Roman" w:cs="Times New Roman"/>
        </w:rPr>
        <w:t xml:space="preserve">«Об утверждении профессионального стандарта </w:t>
      </w:r>
      <w:r>
        <w:rPr>
          <w:rFonts w:ascii="Times New Roman" w:hAnsi="Times New Roman" w:cs="Times New Roman"/>
        </w:rPr>
        <w:t>«</w:t>
      </w:r>
      <w:r w:rsidRPr="00267109">
        <w:rPr>
          <w:rFonts w:ascii="Times New Roman" w:hAnsi="Times New Roman" w:cs="Times New Roman"/>
        </w:rPr>
        <w:t>40.067 Слесарь-наладчик контрольно-измери</w:t>
      </w:r>
      <w:r>
        <w:rPr>
          <w:rFonts w:ascii="Times New Roman" w:hAnsi="Times New Roman" w:cs="Times New Roman"/>
        </w:rPr>
        <w:t xml:space="preserve">тельных приборов и автоматики» </w:t>
      </w:r>
      <w:r>
        <w:rPr>
          <w:rFonts w:ascii="Times New Roman" w:hAnsi="Times New Roman" w:cs="Times New Roman"/>
          <w:szCs w:val="20"/>
          <w:lang w:eastAsia="zh-CN"/>
        </w:rPr>
        <w:t>и требований работодателей</w:t>
      </w:r>
      <w:r w:rsidRPr="00484E72">
        <w:rPr>
          <w:rFonts w:ascii="Times New Roman" w:hAnsi="Times New Roman" w:cs="Times New Roman"/>
          <w:szCs w:val="20"/>
          <w:lang w:eastAsia="zh-CN"/>
        </w:rPr>
        <w:t xml:space="preserve"> </w:t>
      </w:r>
      <w:r w:rsidRPr="00484E72">
        <w:rPr>
          <w:rFonts w:ascii="Times New Roman" w:hAnsi="Times New Roman" w:cs="Times New Roman"/>
          <w:szCs w:val="20"/>
        </w:rPr>
        <w:t>в учебный план включены часы вариативной части дисциплин и профессиональных модулей, направленные на достижение следующих результатов:</w:t>
      </w:r>
    </w:p>
    <w:p w:rsidR="002D20F3" w:rsidRDefault="002D20F3" w:rsidP="001A0961">
      <w:pPr>
        <w:widowControl w:val="0"/>
        <w:overflowPunct w:val="0"/>
        <w:autoSpaceDE w:val="0"/>
        <w:autoSpaceDN w:val="0"/>
        <w:adjustRightInd w:val="0"/>
        <w:spacing w:after="0"/>
        <w:ind w:right="280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1A0961" w:rsidRPr="001F0270" w:rsidRDefault="00545DEF" w:rsidP="001A0961">
      <w:pPr>
        <w:widowControl w:val="0"/>
        <w:overflowPunct w:val="0"/>
        <w:autoSpaceDE w:val="0"/>
        <w:autoSpaceDN w:val="0"/>
        <w:adjustRightInd w:val="0"/>
        <w:spacing w:after="0"/>
        <w:ind w:right="280"/>
        <w:contextualSpacing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Д</w:t>
      </w:r>
      <w:r w:rsidR="001A0961" w:rsidRPr="001F0270">
        <w:rPr>
          <w:rFonts w:ascii="Times New Roman" w:hAnsi="Times New Roman" w:cs="Times New Roman"/>
          <w:b/>
          <w:szCs w:val="24"/>
        </w:rPr>
        <w:t>исциплины и профессиональные модули,</w:t>
      </w:r>
    </w:p>
    <w:p w:rsidR="001A0961" w:rsidRDefault="00545DEF" w:rsidP="001A0961">
      <w:pPr>
        <w:widowControl w:val="0"/>
        <w:overflowPunct w:val="0"/>
        <w:autoSpaceDE w:val="0"/>
        <w:autoSpaceDN w:val="0"/>
        <w:adjustRightInd w:val="0"/>
        <w:spacing w:after="0"/>
        <w:ind w:right="280"/>
        <w:contextualSpacing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реализуемые за счёт вариативной части образовательной программы</w:t>
      </w:r>
    </w:p>
    <w:p w:rsidR="001A0961" w:rsidRPr="00E2799E" w:rsidRDefault="001A0961" w:rsidP="001A0961">
      <w:pPr>
        <w:widowControl w:val="0"/>
        <w:overflowPunct w:val="0"/>
        <w:autoSpaceDE w:val="0"/>
        <w:autoSpaceDN w:val="0"/>
        <w:adjustRightInd w:val="0"/>
        <w:spacing w:after="0"/>
        <w:ind w:right="280"/>
        <w:contextualSpacing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3"/>
        <w:gridCol w:w="3028"/>
        <w:gridCol w:w="5190"/>
      </w:tblGrid>
      <w:tr w:rsidR="001A096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961" w:rsidRPr="00267109" w:rsidRDefault="001A096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Дисциплина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961" w:rsidRPr="00267109" w:rsidRDefault="001A096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Использование часов вариативной части 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961" w:rsidRPr="00267109" w:rsidRDefault="001A096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Обоснование использования часов вариативной части</w:t>
            </w:r>
          </w:p>
        </w:tc>
      </w:tr>
      <w:tr w:rsidR="00B8385D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D" w:rsidRPr="00267109" w:rsidRDefault="00B8385D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Иностранный язык в профессиональной деятельности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D" w:rsidRPr="00267109" w:rsidRDefault="00B8385D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D" w:rsidRPr="00267109" w:rsidRDefault="00B8385D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Часы вариативной части направлены на закрепление тем профессиональной направленности, в части более глубокого формирования лексического запаса по специальности, а также в целях содействия формированию ОК 10.</w:t>
            </w:r>
          </w:p>
        </w:tc>
      </w:tr>
      <w:tr w:rsidR="00B8385D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D" w:rsidRPr="00267109" w:rsidRDefault="00B8385D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D" w:rsidRPr="00267109" w:rsidRDefault="00B8385D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D" w:rsidRPr="00267109" w:rsidRDefault="00B8385D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Часы вариативной части направлены на содействие формированию ОК 8.</w:t>
            </w:r>
          </w:p>
        </w:tc>
      </w:tr>
      <w:tr w:rsidR="001A096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961" w:rsidRPr="00267109" w:rsidRDefault="00B8385D" w:rsidP="0026710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eastAsia="Times New Roman" w:hAnsi="Times New Roman" w:cs="Times New Roman"/>
                <w:spacing w:val="-12"/>
              </w:rPr>
              <w:t>Математика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961" w:rsidRPr="00267109" w:rsidRDefault="00B8385D" w:rsidP="0026710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961" w:rsidRPr="00267109" w:rsidRDefault="001A0961" w:rsidP="00267109">
            <w:pPr>
              <w:pStyle w:val="a8"/>
              <w:tabs>
                <w:tab w:val="left" w:pos="266"/>
              </w:tabs>
              <w:ind w:left="0"/>
              <w:jc w:val="both"/>
              <w:rPr>
                <w:sz w:val="22"/>
                <w:szCs w:val="22"/>
                <w:lang w:val="ru-RU"/>
              </w:rPr>
            </w:pPr>
            <w:r w:rsidRPr="00267109">
              <w:rPr>
                <w:sz w:val="22"/>
                <w:szCs w:val="22"/>
                <w:lang w:val="ru-RU"/>
              </w:rPr>
              <w:t>Часы вариативной части направлены на углубление тем в части изу</w:t>
            </w:r>
            <w:r w:rsidR="00B8385D" w:rsidRPr="00267109">
              <w:rPr>
                <w:sz w:val="22"/>
                <w:szCs w:val="22"/>
                <w:lang w:val="ru-RU"/>
              </w:rPr>
              <w:t>чения тем прикладного характера</w:t>
            </w:r>
            <w:r w:rsidRPr="00267109">
              <w:rPr>
                <w:sz w:val="22"/>
                <w:szCs w:val="22"/>
                <w:lang w:val="ru-RU"/>
              </w:rPr>
              <w:t>.</w:t>
            </w:r>
          </w:p>
        </w:tc>
      </w:tr>
      <w:tr w:rsidR="001A096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961" w:rsidRPr="00267109" w:rsidRDefault="00B8385D" w:rsidP="002671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961" w:rsidRPr="00267109" w:rsidRDefault="00B8385D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961" w:rsidRPr="00267109" w:rsidRDefault="008B5467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Часы вариативной части направлены на содействие формированию ОК 7.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Технологии автоматизированного машиностроения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С целью учета особенностей стандартов </w:t>
            </w:r>
            <w:r w:rsidRPr="00267109">
              <w:rPr>
                <w:rFonts w:ascii="Times New Roman" w:hAnsi="Times New Roman" w:cs="Times New Roman"/>
                <w:lang w:eastAsia="zh-CN"/>
              </w:rPr>
              <w:t xml:space="preserve">WorldSkills и требований работодателя </w:t>
            </w:r>
            <w:r w:rsidRPr="00267109">
              <w:rPr>
                <w:rFonts w:ascii="Times New Roman" w:hAnsi="Times New Roman" w:cs="Times New Roman"/>
              </w:rPr>
              <w:t>в учебный план включены вариативные часы, направленные на формирование ПК 1.1-ПК 1.4, ПК 2.1-ПК 2.3, ПК 3.1-ПК 3.4,</w:t>
            </w:r>
            <w:r w:rsidR="00576ED8" w:rsidRPr="00267109">
              <w:rPr>
                <w:rFonts w:ascii="Times New Roman" w:hAnsi="Times New Roman" w:cs="Times New Roman"/>
              </w:rPr>
              <w:t xml:space="preserve"> </w:t>
            </w:r>
            <w:r w:rsidRPr="00267109">
              <w:rPr>
                <w:rFonts w:ascii="Times New Roman" w:hAnsi="Times New Roman" w:cs="Times New Roman"/>
              </w:rPr>
              <w:t>ПК 4.1- ПК 4.3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С целью учета особенностей стандартов </w:t>
            </w:r>
            <w:r w:rsidRPr="00267109">
              <w:rPr>
                <w:rFonts w:ascii="Times New Roman" w:hAnsi="Times New Roman" w:cs="Times New Roman"/>
                <w:lang w:eastAsia="zh-CN"/>
              </w:rPr>
              <w:t xml:space="preserve">WorldSkills и требований работодателя </w:t>
            </w:r>
            <w:r w:rsidRPr="00267109">
              <w:rPr>
                <w:rFonts w:ascii="Times New Roman" w:hAnsi="Times New Roman" w:cs="Times New Roman"/>
              </w:rPr>
              <w:t>в учебный план включены вариативные часы, направленные на формирование ПК 1.2, ПК 2.3, ПК 3.4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Технологическое оборудование и приспособления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Часы вариативной части направлены на углубление тем в целях формирования ВД.2, в части следующих результатов: иметь опыт выбора оборудования и элементной базы систем автоматизации в соответствии с заданием и требованием разработанной технической документации на модель элементов систем автоматизации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Уметь выбирать оборудование и элементную базу систем автоматизации в соответствии с заданием и требованием разработанной технической документации;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Знать служебное назначение и номенклатуру автоматизированного оборудования и элементной базы систем автоматизации;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Инженерная графика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397BCA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 xml:space="preserve">Часы вариативной части направлены на усиление отработки практических умений и навыков, необходимых для формирования профессиональной компетенции ПК 2.2, в части умения </w:t>
            </w:r>
            <w:r w:rsidRPr="00267109">
              <w:rPr>
                <w:rFonts w:ascii="Times New Roman" w:hAnsi="Times New Roman" w:cs="Times New Roman"/>
              </w:rPr>
              <w:t>читать и понимать чертежи и технологическую документацию;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Материаловедение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 xml:space="preserve">Часы вариативной части направлены на усиление отработки практических умений и навыков, необходимых для формирования </w:t>
            </w:r>
            <w:r w:rsidR="00397BCA" w:rsidRPr="00267109">
              <w:rPr>
                <w:rFonts w:ascii="Times New Roman" w:eastAsia="Times New Roman" w:hAnsi="Times New Roman" w:cs="Times New Roman"/>
              </w:rPr>
              <w:t>профессиональных компетенций ПК 3.5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Программирование ЧПУ для автоматизированного оборудования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 xml:space="preserve">Часы вариативной части направлены на усиление отработки практических умений и навыков, необходимых для формирования </w:t>
            </w:r>
            <w:r w:rsidRPr="00267109">
              <w:rPr>
                <w:rFonts w:ascii="Times New Roman" w:hAnsi="Times New Roman" w:cs="Times New Roman"/>
              </w:rPr>
              <w:t>у обучающихся углубленных знаний в методике и правилах создания управляющих алгоритмов для станков с ЧПУ. Четкое понимания механизма работы станка, а так же алгоритм разработки управляющих программ позволит уменьшить количество ошибок во время работы со станками, тем самым экономя время и ресурсы.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Экономика организации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>Часы вариативной части направлены на усиление отработки практических умений и навыков, необходимых для формирования ОК 11.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Охрана труда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D8" w:rsidRPr="00267109" w:rsidRDefault="00261121" w:rsidP="002671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 xml:space="preserve">Часы вариативной части направлены на </w:t>
            </w:r>
            <w:r w:rsidR="00576ED8" w:rsidRPr="00267109">
              <w:rPr>
                <w:rFonts w:ascii="Times New Roman" w:eastAsia="Times New Roman" w:hAnsi="Times New Roman" w:cs="Times New Roman"/>
              </w:rPr>
              <w:t>закреплений</w:t>
            </w:r>
            <w:r w:rsidRPr="00267109">
              <w:rPr>
                <w:rFonts w:ascii="Times New Roman" w:eastAsia="Times New Roman" w:hAnsi="Times New Roman" w:cs="Times New Roman"/>
              </w:rPr>
              <w:t xml:space="preserve"> </w:t>
            </w:r>
            <w:r w:rsidR="00576ED8" w:rsidRPr="00267109">
              <w:rPr>
                <w:rFonts w:ascii="Times New Roman" w:eastAsia="Times New Roman" w:hAnsi="Times New Roman" w:cs="Times New Roman"/>
              </w:rPr>
              <w:t xml:space="preserve">формирования знаний </w:t>
            </w:r>
            <w:r w:rsidR="00576ED8" w:rsidRPr="00267109">
              <w:rPr>
                <w:rFonts w:ascii="Times New Roman" w:hAnsi="Times New Roman" w:cs="Times New Roman"/>
              </w:rPr>
              <w:t xml:space="preserve">правил техники безопасности в автоматизированном производстве в целях содействия формированию профессиональной компетенции </w:t>
            </w:r>
          </w:p>
          <w:p w:rsidR="00261121" w:rsidRPr="00267109" w:rsidRDefault="00576ED8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ПК 3.4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Техническая механика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397BCA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 xml:space="preserve">Часы вариативной части направлены на усиление отработки практических умений и навыков, необходимых для формирования профессиональной компетенции ПК 2.2, в части умения </w:t>
            </w:r>
            <w:r w:rsidRPr="00267109">
              <w:rPr>
                <w:rFonts w:ascii="Times New Roman" w:hAnsi="Times New Roman" w:cs="Times New Roman"/>
              </w:rPr>
              <w:t>читать и понимать чертежи и технологическую документацию;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Процессы формообразования и инструменты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576ED8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С целью учета особенностей стандартов </w:t>
            </w:r>
            <w:r w:rsidRPr="00267109">
              <w:rPr>
                <w:rFonts w:ascii="Times New Roman" w:hAnsi="Times New Roman" w:cs="Times New Roman"/>
                <w:lang w:eastAsia="zh-CN"/>
              </w:rPr>
              <w:t xml:space="preserve">WorldSkills и требований работодателя </w:t>
            </w:r>
            <w:r w:rsidRPr="00267109">
              <w:rPr>
                <w:rFonts w:ascii="Times New Roman" w:hAnsi="Times New Roman" w:cs="Times New Roman"/>
              </w:rPr>
              <w:t>в учебный план включены вариативные часы, направленные на формирование ПК 1.1-ПК 1.3, ПК 2.1-ПК 2.3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САПР технологических процессов и информационные технологии в профессиональной деятельности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397BCA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 xml:space="preserve">Часы вариативной части направлены на усиление отработки практических умений и навыков, необходимых для формирования профессиональной компетенции ПК 1.4, в части умений </w:t>
            </w:r>
            <w:r w:rsidRPr="00267109">
              <w:rPr>
                <w:rFonts w:ascii="Times New Roman" w:hAnsi="Times New Roman" w:cs="Times New Roman"/>
              </w:rPr>
              <w:t>оформлять техническую документацию на разработанную модель элементов систем автоматизации, в том числе с использованием средств САПР;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Моделирование технологических процессов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397BCA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С целью учета особенностей стандартов </w:t>
            </w:r>
            <w:r w:rsidRPr="00267109">
              <w:rPr>
                <w:rFonts w:ascii="Times New Roman" w:hAnsi="Times New Roman" w:cs="Times New Roman"/>
                <w:lang w:eastAsia="zh-CN"/>
              </w:rPr>
              <w:t xml:space="preserve">WorldSkills и требований работодателя </w:t>
            </w:r>
            <w:r w:rsidRPr="00267109">
              <w:rPr>
                <w:rFonts w:ascii="Times New Roman" w:hAnsi="Times New Roman" w:cs="Times New Roman"/>
              </w:rPr>
              <w:t>в учебный план включены вариативные часы, направленные на закрепление следующих навыков и умений: (ПК 1.2) -разработка виртуальных моделей элементов систем автоматизации на основе выбранного программного обеспечения и технического задания.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Основы электротехники и электроники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ED8" w:rsidRPr="00267109" w:rsidRDefault="00397BCA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 xml:space="preserve">Часы вариативной части направлены на усиление отработки практических умений и навыков, необходимых для формирования </w:t>
            </w:r>
            <w:r w:rsidR="00576ED8" w:rsidRPr="00267109">
              <w:rPr>
                <w:rFonts w:ascii="Times New Roman" w:eastAsia="Times New Roman" w:hAnsi="Times New Roman" w:cs="Times New Roman"/>
              </w:rPr>
              <w:t xml:space="preserve">профессиональных компетенций ПК 2.2, в части знаний </w:t>
            </w:r>
            <w:r w:rsidR="00576ED8" w:rsidRPr="00267109">
              <w:rPr>
                <w:rFonts w:ascii="Times New Roman" w:hAnsi="Times New Roman" w:cs="Times New Roman"/>
              </w:rPr>
              <w:t>правил определения последовательности действий при монтаже и наладке модели элементов систем автоматизации; типовых технических схем монтажа элементов систем автоматизации.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Основы проектирования технологической оснастки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 xml:space="preserve">Часы вариативной части направлены на усиление отработки практических умений и навыков, необходимых для формирования </w:t>
            </w:r>
            <w:r w:rsidR="00576ED8" w:rsidRPr="00267109">
              <w:rPr>
                <w:rFonts w:ascii="Times New Roman" w:eastAsia="Times New Roman" w:hAnsi="Times New Roman" w:cs="Times New Roman"/>
              </w:rPr>
              <w:t xml:space="preserve">профессиональной компетенции ПК </w:t>
            </w:r>
            <w:r w:rsidRPr="00267109">
              <w:rPr>
                <w:rFonts w:ascii="Times New Roman" w:eastAsia="Times New Roman" w:hAnsi="Times New Roman" w:cs="Times New Roman"/>
              </w:rPr>
              <w:t>1.3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Психология личности и профессиональное самоопределение*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>В целях содействия обеспечению социальной адаптации и коррекции нарушений развития обучающихся инвалидов и лиц с ограниченными возможностями здоровья в учебный план включена адаптационная дисциплина ОП.16 "Психология личности и профессиональное самоопределение". Часы вариативной части направлены на формирование и закрепление следующих знаний: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- взаимосвязь общения и деятельности; 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-цели, функции, виды и уровни общения; 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-индивидуально-типологических особенностей личности;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- простейшие способы и приемы развития психических процессов и управления собственными психическими состояниями, основные механизмы психической регуляции поведения человека;</w:t>
            </w:r>
            <w:r w:rsidRPr="00267109">
              <w:rPr>
                <w:rFonts w:ascii="Times New Roman" w:hAnsi="Times New Roman" w:cs="Times New Roman"/>
              </w:rPr>
              <w:t xml:space="preserve"> 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-источники, причины, виды и способы разрешения конфликтов;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</w:rPr>
              <w:t>-</w:t>
            </w:r>
            <w:r w:rsidRPr="00267109">
              <w:rPr>
                <w:rFonts w:ascii="Times New Roman" w:hAnsi="Times New Roman" w:cs="Times New Roman"/>
                <w:color w:val="000000"/>
              </w:rPr>
              <w:t>современное состояние рынка труда, мир профессий и предъявляемых профессией требований к психологическим особенностям человека, его здоровью;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-основные принципы и технологии эффективного поведения на рынке труда.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Умений: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приемы саморегуляции поведения в процессе межличностного общения;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-профилактировать конфликтные ситуации;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- применять на практике полученные знания и навыки в различных условиях профессиональной деятельности и взаимодействия с окружающими;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-использовать простейшие приемы развития и тренировки психических процессов;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-планировать и составлять временную перспективу своего будущего;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  <w:color w:val="000000"/>
              </w:rPr>
              <w:t>-успешно реализовывать свои возможности и адаптироваться к новой социальной, образовательной и профессиональной среде</w:t>
            </w:r>
            <w:r w:rsidRPr="00267109">
              <w:rPr>
                <w:rFonts w:ascii="Times New Roman" w:hAnsi="Times New Roman" w:cs="Times New Roman"/>
              </w:rPr>
              <w:t>.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Разработка и компьютерное моделирование элементов систем автоматизации с учётом специфики технологических процессов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С целью учета особенностей стандартов </w:t>
            </w:r>
            <w:r w:rsidRPr="00267109">
              <w:rPr>
                <w:rFonts w:ascii="Times New Roman" w:hAnsi="Times New Roman" w:cs="Times New Roman"/>
                <w:lang w:eastAsia="zh-CN"/>
              </w:rPr>
              <w:t xml:space="preserve">WorldSkills и требований работодателя </w:t>
            </w:r>
            <w:r w:rsidRPr="00267109">
              <w:rPr>
                <w:rFonts w:ascii="Times New Roman" w:hAnsi="Times New Roman" w:cs="Times New Roman"/>
              </w:rPr>
              <w:t>в учебный план включены вариативные часы, направленные на закрепление навыков и умений</w:t>
            </w:r>
            <w:r w:rsidR="00576ED8" w:rsidRPr="00267109">
              <w:rPr>
                <w:rFonts w:ascii="Times New Roman" w:hAnsi="Times New Roman" w:cs="Times New Roman"/>
              </w:rPr>
              <w:t>, согласно профессиональным компетенциям ПК 1.1 – ПК 1.4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Осуществление сборки и апробации моделей элементов систем автоматизации с учетом специфики технологических процессов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ind w:right="-143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</w:rPr>
              <w:t xml:space="preserve">Часы вариативной части направлены на усиление отработки практических умений и навыков, которые </w:t>
            </w:r>
            <w:r w:rsidRPr="00267109">
              <w:rPr>
                <w:rFonts w:ascii="Times New Roman" w:hAnsi="Times New Roman" w:cs="Times New Roman"/>
              </w:rPr>
              <w:t>способствуют формированию у обучающихся знаний по выбору элементной базы для систем автоматизации, которых существует большое разнообразие с разными функциями и характеристиками. Для различных ситуаций используют разные элементы автоматизации. В связи с этим, необходимо уделить большое внимание видам и принципу работы элементов автоматики, что бы обучающийся смог определить какой датчик или прибор нужно использовать в том или ином случае;</w:t>
            </w:r>
          </w:p>
          <w:p w:rsidR="00261121" w:rsidRPr="00267109" w:rsidRDefault="00261121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Осуществление текущего мониторинга состояния систем автоматизации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576ED8" w:rsidP="0026710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С целью учета особенностей стандартов </w:t>
            </w:r>
            <w:r w:rsidRPr="00267109">
              <w:rPr>
                <w:rFonts w:ascii="Times New Roman" w:hAnsi="Times New Roman" w:cs="Times New Roman"/>
                <w:lang w:eastAsia="zh-CN"/>
              </w:rPr>
              <w:t xml:space="preserve">WorldSkills и требований работодателя </w:t>
            </w:r>
            <w:r w:rsidRPr="00267109">
              <w:rPr>
                <w:rFonts w:ascii="Times New Roman" w:hAnsi="Times New Roman" w:cs="Times New Roman"/>
              </w:rPr>
              <w:t>в учебный план включены вариативные часы, направленные на закрепление навыков и умений, согласно профессиональным компетенциям ПК 2.1 – ПК 2.3</w:t>
            </w:r>
          </w:p>
        </w:tc>
      </w:tr>
      <w:tr w:rsidR="00261121" w:rsidRPr="00267109" w:rsidTr="00545DEF">
        <w:trPr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одной или нескольким профессиям рабочих, должностям служащих: 18494 Слесарь по КИП и автоматике*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121" w:rsidRPr="00267109" w:rsidRDefault="00261121" w:rsidP="002671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ind w:right="-143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введение профессионального модуля ПМ.05</w:t>
            </w: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обосновано </w:t>
            </w:r>
            <w:r w:rsidRPr="00267109">
              <w:rPr>
                <w:rFonts w:ascii="Times New Roman" w:hAnsi="Times New Roman" w:cs="Times New Roman"/>
              </w:rPr>
              <w:t>п.2.1 ФГОС, согласно которого, вариативная часть образовательной программы дает возможность расширения основного вида деятельности, а также требованиям Приказ Министерства труда и социальной защиты РФ от 25 декабря 2014 г. № 1117н «Об утверждении профессионального стандарта 40.067 Слесарь-наладчик контрольно-измерительных приборов и автоматики». Во время изучения ПМ.05 обучающиеся получают углубленные знания, которые помогут им более глубоко понять логику работу систем автоматизации, закрепить умения по настройке, наладке и поиску неисправностей в работе эклектической части систем автоматизации. Согласно требованиям рынка труда, часы вариативной части использованы на формирование профессиональных компетенций ПК 5.1, 5.2, 5.3, 5.4</w:t>
            </w:r>
          </w:p>
        </w:tc>
      </w:tr>
    </w:tbl>
    <w:p w:rsidR="003A070B" w:rsidRDefault="003A070B" w:rsidP="00295CC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:rsidR="001A0961" w:rsidRPr="00267109" w:rsidRDefault="001A0961" w:rsidP="001A096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Профессиональные компетенции, формируемые за счёт вариативной части</w:t>
      </w:r>
    </w:p>
    <w:p w:rsidR="001A0961" w:rsidRPr="00765301" w:rsidRDefault="00DC7620" w:rsidP="001A096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tbl>
      <w:tblPr>
        <w:tblW w:w="10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6"/>
        <w:gridCol w:w="3224"/>
        <w:gridCol w:w="4994"/>
      </w:tblGrid>
      <w:tr w:rsidR="001A0961" w:rsidRPr="00267109" w:rsidTr="00F73AAE">
        <w:trPr>
          <w:jc w:val="center"/>
        </w:trPr>
        <w:tc>
          <w:tcPr>
            <w:tcW w:w="2056" w:type="dxa"/>
          </w:tcPr>
          <w:p w:rsidR="001A0961" w:rsidRPr="00267109" w:rsidRDefault="001A0961" w:rsidP="00F73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Основные виды </w:t>
            </w:r>
          </w:p>
          <w:p w:rsidR="001A0961" w:rsidRPr="00267109" w:rsidRDefault="001A0961" w:rsidP="00F73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деятельности</w:t>
            </w:r>
          </w:p>
        </w:tc>
        <w:tc>
          <w:tcPr>
            <w:tcW w:w="3224" w:type="dxa"/>
          </w:tcPr>
          <w:p w:rsidR="001A0961" w:rsidRPr="00267109" w:rsidRDefault="001A0961" w:rsidP="00F73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Код и формулировка </w:t>
            </w:r>
          </w:p>
          <w:p w:rsidR="001A0961" w:rsidRPr="00267109" w:rsidRDefault="001A0961" w:rsidP="00F73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4994" w:type="dxa"/>
          </w:tcPr>
          <w:p w:rsidR="001A0961" w:rsidRPr="00267109" w:rsidRDefault="001A0961" w:rsidP="00F73A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 xml:space="preserve">Индикаторы достижения компетенций </w:t>
            </w:r>
          </w:p>
        </w:tc>
      </w:tr>
      <w:tr w:rsidR="001A0961" w:rsidRPr="00267109" w:rsidTr="00F73AAE">
        <w:trPr>
          <w:trHeight w:val="2113"/>
          <w:jc w:val="center"/>
        </w:trPr>
        <w:tc>
          <w:tcPr>
            <w:tcW w:w="2056" w:type="dxa"/>
            <w:vMerge w:val="restart"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ВД 5.</w:t>
            </w:r>
          </w:p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671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работ по одной или нескольким профессиям рабочих, должностям служащих: 18494 Слесарь по КИП и автоматике</w:t>
            </w: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ПК 5.1. </w:t>
            </w:r>
          </w:p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67109">
              <w:rPr>
                <w:rFonts w:ascii="Times New Roman" w:hAnsi="Times New Roman" w:cs="Times New Roman"/>
              </w:rPr>
              <w:t>Выполнять пайку различными припоями</w:t>
            </w:r>
          </w:p>
        </w:tc>
        <w:tc>
          <w:tcPr>
            <w:tcW w:w="4994" w:type="dxa"/>
            <w:vMerge w:val="restart"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67109">
              <w:rPr>
                <w:rFonts w:ascii="Times New Roman" w:eastAsia="Calibri" w:hAnsi="Times New Roman" w:cs="Times New Roman"/>
              </w:rPr>
              <w:t xml:space="preserve">В результате освоения </w:t>
            </w:r>
            <w:r w:rsidRPr="00267109">
              <w:rPr>
                <w:rFonts w:ascii="Times New Roman" w:hAnsi="Times New Roman" w:cs="Times New Roman"/>
              </w:rPr>
              <w:t>компетенций</w:t>
            </w:r>
            <w:r w:rsidRPr="00267109">
              <w:rPr>
                <w:rFonts w:ascii="Times New Roman" w:eastAsia="Calibri" w:hAnsi="Times New Roman" w:cs="Times New Roman"/>
              </w:rPr>
              <w:t xml:space="preserve"> обучающийся </w:t>
            </w:r>
            <w:r w:rsidRPr="00267109">
              <w:rPr>
                <w:rFonts w:ascii="Times New Roman" w:eastAsia="Calibri" w:hAnsi="Times New Roman" w:cs="Times New Roman"/>
                <w:b/>
              </w:rPr>
              <w:t>должен уметь:</w:t>
            </w:r>
          </w:p>
          <w:p w:rsidR="001A0961" w:rsidRPr="00267109" w:rsidRDefault="001A0961" w:rsidP="00F73AAE">
            <w:pPr>
              <w:numPr>
                <w:ilvl w:val="0"/>
                <w:numId w:val="25"/>
              </w:numPr>
              <w:spacing w:after="0" w:line="240" w:lineRule="auto"/>
              <w:ind w:left="404" w:hanging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использовать слесарный инструмент и приспособления, обнаруживать и устранять дефекты при выполнении слесарных работ</w:t>
            </w:r>
          </w:p>
          <w:p w:rsidR="001A0961" w:rsidRPr="00267109" w:rsidRDefault="001A0961" w:rsidP="00F73AAE">
            <w:pPr>
              <w:numPr>
                <w:ilvl w:val="0"/>
                <w:numId w:val="25"/>
              </w:numPr>
              <w:spacing w:after="0" w:line="240" w:lineRule="auto"/>
              <w:ind w:left="404" w:hanging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выполнять пайку различными припоями; лудить; применять необходимые материалы, инструмент, оборудование; применять нормы и правила электробезопасности</w:t>
            </w:r>
          </w:p>
          <w:p w:rsidR="001A0961" w:rsidRPr="00267109" w:rsidRDefault="001A0961" w:rsidP="00F73AAE">
            <w:pPr>
              <w:numPr>
                <w:ilvl w:val="0"/>
                <w:numId w:val="25"/>
              </w:numPr>
              <w:spacing w:after="0" w:line="240" w:lineRule="auto"/>
              <w:ind w:left="404" w:hanging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определять причины и устранять неисправности приборов средней сложности; </w:t>
            </w:r>
          </w:p>
          <w:p w:rsidR="001A0961" w:rsidRPr="00267109" w:rsidRDefault="001A0961" w:rsidP="00F73AAE">
            <w:pPr>
              <w:numPr>
                <w:ilvl w:val="0"/>
                <w:numId w:val="25"/>
              </w:numPr>
              <w:spacing w:after="0" w:line="240" w:lineRule="auto"/>
              <w:ind w:left="404" w:hanging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проводить испытания отремонтированных контрольно-измерительных приборов и автоматики (КИПиА); </w:t>
            </w:r>
          </w:p>
          <w:p w:rsidR="001A0961" w:rsidRPr="00267109" w:rsidRDefault="001A0961" w:rsidP="00F73AAE">
            <w:pPr>
              <w:numPr>
                <w:ilvl w:val="0"/>
                <w:numId w:val="25"/>
              </w:numPr>
              <w:spacing w:after="0" w:line="240" w:lineRule="auto"/>
              <w:ind w:left="404" w:hanging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осуществлять сдачу после ремонта и испытаний КИПиА; выявлять неисправности приборов; </w:t>
            </w:r>
          </w:p>
          <w:p w:rsidR="001A0961" w:rsidRPr="00267109" w:rsidRDefault="001A0961" w:rsidP="00F73AAE">
            <w:pPr>
              <w:tabs>
                <w:tab w:val="left" w:pos="31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Должен иметь практический опыт:</w:t>
            </w:r>
          </w:p>
          <w:p w:rsidR="001A0961" w:rsidRPr="00267109" w:rsidRDefault="001A0961" w:rsidP="00F73AAE">
            <w:pPr>
              <w:numPr>
                <w:ilvl w:val="0"/>
                <w:numId w:val="26"/>
              </w:numPr>
              <w:spacing w:after="0" w:line="240" w:lineRule="auto"/>
              <w:ind w:left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организации рабочего места слесаря;</w:t>
            </w:r>
          </w:p>
          <w:p w:rsidR="001A0961" w:rsidRPr="00267109" w:rsidRDefault="001A0961" w:rsidP="00F73AAE">
            <w:pPr>
              <w:numPr>
                <w:ilvl w:val="0"/>
                <w:numId w:val="26"/>
              </w:numPr>
              <w:spacing w:after="0" w:line="240" w:lineRule="auto"/>
              <w:ind w:left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выбора необходимого слесарного инструмента;</w:t>
            </w:r>
          </w:p>
          <w:p w:rsidR="001A0961" w:rsidRPr="00267109" w:rsidRDefault="001A0961" w:rsidP="00F73AAE">
            <w:pPr>
              <w:numPr>
                <w:ilvl w:val="0"/>
                <w:numId w:val="26"/>
              </w:numPr>
              <w:spacing w:after="0" w:line="240" w:lineRule="auto"/>
              <w:ind w:left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выполнения слесарных операций;</w:t>
            </w:r>
          </w:p>
          <w:p w:rsidR="001A0961" w:rsidRPr="00267109" w:rsidRDefault="001A0961" w:rsidP="00F73AAE">
            <w:pPr>
              <w:numPr>
                <w:ilvl w:val="0"/>
                <w:numId w:val="26"/>
              </w:numPr>
              <w:spacing w:after="0" w:line="240" w:lineRule="auto"/>
              <w:ind w:left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чтения монтажных схем;</w:t>
            </w:r>
          </w:p>
          <w:p w:rsidR="001A0961" w:rsidRPr="00267109" w:rsidRDefault="001A0961" w:rsidP="00F73AAE">
            <w:pPr>
              <w:numPr>
                <w:ilvl w:val="0"/>
                <w:numId w:val="26"/>
              </w:numPr>
              <w:spacing w:after="0" w:line="240" w:lineRule="auto"/>
              <w:ind w:left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использования электромонтажных инструментов;</w:t>
            </w:r>
          </w:p>
          <w:p w:rsidR="001A0961" w:rsidRPr="00267109" w:rsidRDefault="001A0961" w:rsidP="00F73AAE">
            <w:pPr>
              <w:numPr>
                <w:ilvl w:val="0"/>
                <w:numId w:val="26"/>
              </w:numPr>
              <w:spacing w:after="0" w:line="240" w:lineRule="auto"/>
              <w:ind w:left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монтажа контрольно-измерительных приборов.</w:t>
            </w:r>
          </w:p>
          <w:p w:rsidR="001A0961" w:rsidRPr="00267109" w:rsidRDefault="001A0961" w:rsidP="00F73AAE">
            <w:pPr>
              <w:numPr>
                <w:ilvl w:val="0"/>
                <w:numId w:val="26"/>
              </w:numPr>
              <w:spacing w:after="0" w:line="240" w:lineRule="auto"/>
              <w:ind w:left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диагностики контрольно-измерительных приборов;</w:t>
            </w:r>
          </w:p>
          <w:p w:rsidR="001A0961" w:rsidRPr="00267109" w:rsidRDefault="001A0961" w:rsidP="00F73AAE">
            <w:pPr>
              <w:numPr>
                <w:ilvl w:val="0"/>
                <w:numId w:val="26"/>
              </w:numPr>
              <w:spacing w:after="0" w:line="240" w:lineRule="auto"/>
              <w:ind w:left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ремонта, сборки и регулировки</w:t>
            </w:r>
          </w:p>
          <w:p w:rsidR="001A0961" w:rsidRPr="00267109" w:rsidRDefault="001A0961" w:rsidP="00F73AAE">
            <w:pPr>
              <w:numPr>
                <w:ilvl w:val="0"/>
                <w:numId w:val="26"/>
              </w:numPr>
              <w:spacing w:after="0" w:line="240" w:lineRule="auto"/>
              <w:ind w:left="404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контрольно-измерительных приборов;</w:t>
            </w:r>
          </w:p>
          <w:p w:rsidR="001A0961" w:rsidRPr="00267109" w:rsidRDefault="001A0961" w:rsidP="00F73AAE">
            <w:pPr>
              <w:tabs>
                <w:tab w:val="left" w:pos="31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испытания отремонтированных контрольно-измерительных приборов.</w:t>
            </w:r>
          </w:p>
          <w:p w:rsidR="001A0961" w:rsidRPr="00267109" w:rsidRDefault="001A0961" w:rsidP="00F73AAE">
            <w:pPr>
              <w:tabs>
                <w:tab w:val="left" w:pos="31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267109">
              <w:rPr>
                <w:rFonts w:ascii="Times New Roman" w:hAnsi="Times New Roman" w:cs="Times New Roman"/>
                <w:b/>
              </w:rPr>
              <w:t>Должен знать:</w:t>
            </w:r>
          </w:p>
          <w:p w:rsidR="001A0961" w:rsidRPr="00267109" w:rsidRDefault="001A0961" w:rsidP="00F73AAE">
            <w:pPr>
              <w:numPr>
                <w:ilvl w:val="0"/>
                <w:numId w:val="28"/>
              </w:numPr>
              <w:spacing w:after="0" w:line="240" w:lineRule="auto"/>
              <w:ind w:left="404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виды слесарных операций; назначение, приемы и правила их выполнения; технологический процесс слесарной обработки; рабочий слесарный инструмент и приспособления; требования безопасности выполнения слесарных работ</w:t>
            </w:r>
          </w:p>
          <w:p w:rsidR="001A0961" w:rsidRPr="00267109" w:rsidRDefault="001A0961" w:rsidP="00F73AAE">
            <w:pPr>
              <w:numPr>
                <w:ilvl w:val="0"/>
                <w:numId w:val="27"/>
              </w:numPr>
              <w:spacing w:after="0" w:line="240" w:lineRule="auto"/>
              <w:ind w:left="404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основные виды, операции, назначение, инструмент, оборудование и материалы, применяемые при электромонтажных работах</w:t>
            </w:r>
          </w:p>
          <w:p w:rsidR="001A0961" w:rsidRPr="00267109" w:rsidRDefault="001A0961" w:rsidP="00F73AAE">
            <w:pPr>
              <w:numPr>
                <w:ilvl w:val="0"/>
                <w:numId w:val="27"/>
              </w:numPr>
              <w:spacing w:after="0" w:line="240" w:lineRule="auto"/>
              <w:ind w:left="404"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виды, основные методы, технологию измерений; средства измерений; классификацию, принцип действия измерительных преобразователей</w:t>
            </w:r>
          </w:p>
        </w:tc>
      </w:tr>
      <w:tr w:rsidR="001A0961" w:rsidRPr="00267109" w:rsidTr="00F73AAE">
        <w:trPr>
          <w:trHeight w:val="840"/>
          <w:jc w:val="center"/>
        </w:trPr>
        <w:tc>
          <w:tcPr>
            <w:tcW w:w="2056" w:type="dxa"/>
            <w:vMerge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ПК 5.2 </w:t>
            </w:r>
          </w:p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Составлять схемы соединений средней сложности и осуществлять их монтаж</w:t>
            </w:r>
          </w:p>
        </w:tc>
        <w:tc>
          <w:tcPr>
            <w:tcW w:w="4994" w:type="dxa"/>
            <w:vMerge/>
          </w:tcPr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0961" w:rsidRPr="00267109" w:rsidTr="00F73AAE">
        <w:trPr>
          <w:trHeight w:val="851"/>
          <w:jc w:val="center"/>
        </w:trPr>
        <w:tc>
          <w:tcPr>
            <w:tcW w:w="2056" w:type="dxa"/>
            <w:vMerge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ПК 5.3 </w:t>
            </w:r>
          </w:p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Выполнять монтаж контрольно-измерительных приборов средней сложности и средств автоматики</w:t>
            </w:r>
          </w:p>
        </w:tc>
        <w:tc>
          <w:tcPr>
            <w:tcW w:w="4994" w:type="dxa"/>
            <w:vMerge/>
          </w:tcPr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A0961" w:rsidRPr="00267109" w:rsidTr="00F73AAE">
        <w:trPr>
          <w:trHeight w:val="821"/>
          <w:jc w:val="center"/>
        </w:trPr>
        <w:tc>
          <w:tcPr>
            <w:tcW w:w="2056" w:type="dxa"/>
            <w:vMerge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 xml:space="preserve">ПК 5.4 </w:t>
            </w:r>
          </w:p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Определять причины и устранять неисправности приборов средней сложности</w:t>
            </w:r>
          </w:p>
        </w:tc>
        <w:tc>
          <w:tcPr>
            <w:tcW w:w="4994" w:type="dxa"/>
            <w:vMerge/>
          </w:tcPr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0961" w:rsidRPr="00267109" w:rsidTr="00F73AAE">
        <w:trPr>
          <w:trHeight w:val="1149"/>
          <w:jc w:val="center"/>
        </w:trPr>
        <w:tc>
          <w:tcPr>
            <w:tcW w:w="2056" w:type="dxa"/>
            <w:vMerge/>
            <w:tcBorders>
              <w:bottom w:val="single" w:sz="4" w:space="0" w:color="auto"/>
            </w:tcBorders>
          </w:tcPr>
          <w:p w:rsidR="001A0961" w:rsidRPr="00267109" w:rsidRDefault="001A0961" w:rsidP="00F73AAE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24" w:type="dxa"/>
          </w:tcPr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94" w:type="dxa"/>
            <w:vMerge/>
          </w:tcPr>
          <w:p w:rsidR="001A0961" w:rsidRPr="00267109" w:rsidRDefault="001A0961" w:rsidP="00F73AA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D9609E" w:rsidRDefault="00D9609E" w:rsidP="00D9609E">
      <w:pPr>
        <w:widowControl w:val="0"/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905ACE" w:rsidRPr="009D119C" w:rsidRDefault="00454542" w:rsidP="00F4366A">
      <w:pPr>
        <w:widowControl w:val="0"/>
        <w:numPr>
          <w:ilvl w:val="1"/>
          <w:numId w:val="2"/>
        </w:numPr>
        <w:spacing w:after="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9D119C">
        <w:rPr>
          <w:rFonts w:ascii="Times New Roman" w:eastAsia="Times New Roman" w:hAnsi="Times New Roman" w:cs="Times New Roman"/>
          <w:b/>
          <w:sz w:val="24"/>
          <w:lang w:eastAsia="ru-RU"/>
        </w:rPr>
        <w:t>Контроль и оценка результатов освоения образовательной программы</w:t>
      </w:r>
    </w:p>
    <w:p w:rsidR="00A322FE" w:rsidRPr="00765301" w:rsidRDefault="00A322FE" w:rsidP="00A322FE">
      <w:pPr>
        <w:widowControl w:val="0"/>
        <w:spacing w:after="240" w:line="276" w:lineRule="auto"/>
        <w:ind w:left="1080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</w:rPr>
      </w:pPr>
      <w:r w:rsidRPr="00765301">
        <w:rPr>
          <w:rFonts w:ascii="Times New Roman" w:hAnsi="Times New Roman" w:cs="Times New Roman"/>
          <w:color w:val="000000" w:themeColor="text1"/>
        </w:rPr>
        <w:t>Оценка качества освоения образовательной программы включает текущий контроль успеваемости, промежуточную и государственную итоговую аттестации обучающихся.</w:t>
      </w: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65301">
        <w:rPr>
          <w:rFonts w:ascii="Times New Roman" w:hAnsi="Times New Roman" w:cs="Times New Roman"/>
          <w:color w:val="000000" w:themeColor="text1"/>
        </w:rPr>
        <w:t>Конкретные формы и процедуры текущего контроля успеваемости,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обучения.</w:t>
      </w: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65301">
        <w:rPr>
          <w:rFonts w:ascii="Times New Roman" w:hAnsi="Times New Roman" w:cs="Times New Roman"/>
          <w:color w:val="000000" w:themeColor="text1"/>
        </w:rPr>
        <w:t>Для аттестации обучающихся на соответствие их персональных достижений поэтапным требованиям образовательной программы (текущий контроль успеваемости и промежуточная аттестация) создаются фонды оценочных средств, позволяющие оценить умения, знания, практический опыт и освоенные компетенции.</w:t>
      </w: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  <w:color w:val="000000" w:themeColor="text1"/>
        </w:rPr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815F66">
        <w:rPr>
          <w:rFonts w:ascii="Times New Roman" w:hAnsi="Times New Roman" w:cs="Times New Roman"/>
          <w:color w:val="000000" w:themeColor="text1"/>
        </w:rPr>
        <w:t>Колледжем</w:t>
      </w:r>
      <w:r w:rsidRPr="00765301">
        <w:rPr>
          <w:rFonts w:ascii="Times New Roman" w:hAnsi="Times New Roman" w:cs="Times New Roman"/>
          <w:color w:val="000000" w:themeColor="text1"/>
        </w:rPr>
        <w:t xml:space="preserve"> самостоятельно, а для промежуточной аттестации по профессиональным модулям - разрабатываются и утверждаются после </w:t>
      </w:r>
      <w:r w:rsidR="00E62E86" w:rsidRPr="00765301">
        <w:rPr>
          <w:rFonts w:ascii="Times New Roman" w:hAnsi="Times New Roman" w:cs="Times New Roman"/>
        </w:rPr>
        <w:t>предварительного положительного заключения работодателей.</w:t>
      </w: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Государственная итоговая аттестация проводится в форме защиты выпускной квалификационной работы, включающей демонстрационный экзамен. ГИА осуществляется в соответствии с требованиями ФГОС СПО по специальности </w:t>
      </w:r>
      <w:r w:rsidR="007445CA" w:rsidRPr="007445CA">
        <w:rPr>
          <w:rStyle w:val="FontStyle89"/>
          <w:b w:val="0"/>
        </w:rPr>
        <w:t>15.02.14 Оснащение средствами технологических процессов и производств (по отраслям)</w:t>
      </w:r>
      <w:r w:rsidR="007E2E82" w:rsidRPr="00765301">
        <w:rPr>
          <w:rFonts w:ascii="Times New Roman" w:hAnsi="Times New Roman" w:cs="Times New Roman"/>
        </w:rPr>
        <w:t xml:space="preserve"> </w:t>
      </w:r>
      <w:r w:rsidRPr="00765301">
        <w:rPr>
          <w:rFonts w:ascii="Times New Roman" w:hAnsi="Times New Roman" w:cs="Times New Roman"/>
        </w:rPr>
        <w:t>и Порядком проведения государственной итоговой аттестации по образовательным программам среднего профессиональн</w:t>
      </w:r>
      <w:r w:rsidR="00886BC9">
        <w:rPr>
          <w:rFonts w:ascii="Times New Roman" w:hAnsi="Times New Roman" w:cs="Times New Roman"/>
        </w:rPr>
        <w:t>ого образования</w:t>
      </w:r>
      <w:r w:rsidRPr="00765301">
        <w:rPr>
          <w:rFonts w:ascii="Times New Roman" w:hAnsi="Times New Roman" w:cs="Times New Roman"/>
        </w:rPr>
        <w:t>.</w:t>
      </w:r>
    </w:p>
    <w:p w:rsidR="00A322FE" w:rsidRPr="00765301" w:rsidRDefault="00E62E86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Программа государственной итоговой аттестации разрабатывается ежегодно предметно-цикловой комис</w:t>
      </w:r>
      <w:r w:rsidR="00886BC9">
        <w:rPr>
          <w:rFonts w:ascii="Times New Roman" w:hAnsi="Times New Roman" w:cs="Times New Roman"/>
        </w:rPr>
        <w:t>сией и утверждается директором Колледжа</w:t>
      </w:r>
      <w:r w:rsidRPr="00765301">
        <w:rPr>
          <w:rFonts w:ascii="Times New Roman" w:hAnsi="Times New Roman" w:cs="Times New Roman"/>
        </w:rPr>
        <w:t xml:space="preserve"> после предварительного согласования с работодателями и обсуждения на заседании Педагогического совета.</w:t>
      </w:r>
    </w:p>
    <w:p w:rsidR="00A322FE" w:rsidRPr="00765301" w:rsidRDefault="00E62E86" w:rsidP="00A322FE">
      <w:pPr>
        <w:widowControl w:val="0"/>
        <w:shd w:val="clear" w:color="auto" w:fill="FFFFFF"/>
        <w:tabs>
          <w:tab w:val="left" w:pos="540"/>
          <w:tab w:val="left" w:pos="828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Программа государственной итоговой аттестации определяет: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вид государственной итоговой аттестации;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объем времени на подготовку и проведение государственной итоговой аттестации;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сроки проведения государственной итоговой аттестации;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тематику и объем ВКР;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необходимые материалы для выполнения ВКР;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условия подготовки и процедуру проведения государственной итоговой аттестации;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критерии оценки уровня и качества подготовки выпускника.</w:t>
      </w:r>
    </w:p>
    <w:p w:rsidR="00A322FE" w:rsidRPr="00765301" w:rsidRDefault="00E62E86" w:rsidP="00A322FE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Задания для проведения демонстрационного экзамена в рамках государственной итоговой аттестации разрабатываются на основе типовых заданий, приведенных в примерной программе, с целью обеспечения единых требований к ГИА, основываются на международных практиках оценки успешности освоения программ профессионального образования по конкретной профессии (специальности). </w:t>
      </w:r>
    </w:p>
    <w:p w:rsidR="00A322FE" w:rsidRPr="00765301" w:rsidRDefault="00E62E86" w:rsidP="00A322FE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Программа государственной итоговой аттестации доводится до сведения обучающихся не позднее, чем за шесть месяцев до начала государственной итоговой аттестации.</w:t>
      </w:r>
    </w:p>
    <w:p w:rsidR="00905ACE" w:rsidRPr="00765301" w:rsidRDefault="00905ACE">
      <w:pPr>
        <w:widowControl w:val="0"/>
        <w:spacing w:after="0" w:line="276" w:lineRule="auto"/>
        <w:ind w:left="1080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05ACE" w:rsidRPr="009D119C" w:rsidRDefault="00454542" w:rsidP="00F4366A">
      <w:pPr>
        <w:widowControl w:val="0"/>
        <w:numPr>
          <w:ilvl w:val="1"/>
          <w:numId w:val="2"/>
        </w:numPr>
        <w:spacing w:after="0" w:line="276" w:lineRule="auto"/>
        <w:ind w:hanging="1430"/>
        <w:contextualSpacing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9D119C">
        <w:rPr>
          <w:rFonts w:ascii="Times New Roman" w:eastAsia="Times New Roman" w:hAnsi="Times New Roman" w:cs="Times New Roman"/>
          <w:b/>
          <w:sz w:val="24"/>
          <w:lang w:eastAsia="ru-RU"/>
        </w:rPr>
        <w:t>Условия реализации образовательной программы</w:t>
      </w:r>
    </w:p>
    <w:p w:rsidR="009D119C" w:rsidRPr="00765301" w:rsidRDefault="009D119C" w:rsidP="009D119C">
      <w:pPr>
        <w:widowControl w:val="0"/>
        <w:spacing w:after="0" w:line="276" w:lineRule="auto"/>
        <w:ind w:left="3131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765301" w:rsidRDefault="00454542" w:rsidP="00A322F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65301">
        <w:rPr>
          <w:rFonts w:ascii="Times New Roman" w:eastAsia="Times New Roman" w:hAnsi="Times New Roman" w:cs="Times New Roman"/>
          <w:lang w:eastAsia="ru-RU"/>
        </w:rPr>
        <w:t>Условия реализации образовательной программы соответствуют назначению программы, характеристике профессиональной деятельности, к которой готовятся выпускники, установленным требованиям к результатам освоения программы</w:t>
      </w:r>
      <w:r w:rsidR="00A322FE" w:rsidRPr="00765301">
        <w:rPr>
          <w:rFonts w:ascii="Times New Roman" w:eastAsia="Times New Roman" w:hAnsi="Times New Roman" w:cs="Times New Roman"/>
          <w:lang w:eastAsia="ru-RU"/>
        </w:rPr>
        <w:t>.</w:t>
      </w:r>
    </w:p>
    <w:p w:rsidR="00A322FE" w:rsidRPr="00765301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322FE" w:rsidRPr="009D119C" w:rsidRDefault="00A322FE" w:rsidP="009D119C">
      <w:pPr>
        <w:pStyle w:val="a8"/>
        <w:widowControl w:val="0"/>
        <w:numPr>
          <w:ilvl w:val="2"/>
          <w:numId w:val="2"/>
        </w:numPr>
        <w:spacing w:line="276" w:lineRule="auto"/>
        <w:jc w:val="center"/>
        <w:rPr>
          <w:b/>
          <w:szCs w:val="22"/>
          <w:lang w:val="ru-RU"/>
        </w:rPr>
      </w:pPr>
      <w:r w:rsidRPr="009D119C">
        <w:rPr>
          <w:b/>
          <w:szCs w:val="22"/>
          <w:lang w:val="ru-RU"/>
        </w:rPr>
        <w:t>Кадровое обеспечение образовательной программы</w:t>
      </w:r>
    </w:p>
    <w:p w:rsidR="009D119C" w:rsidRPr="00765301" w:rsidRDefault="009D119C" w:rsidP="009D119C">
      <w:pPr>
        <w:pStyle w:val="a8"/>
        <w:widowControl w:val="0"/>
        <w:spacing w:line="276" w:lineRule="auto"/>
        <w:ind w:left="1080"/>
        <w:rPr>
          <w:b/>
          <w:sz w:val="22"/>
          <w:szCs w:val="22"/>
          <w:lang w:val="ru-RU"/>
        </w:rPr>
      </w:pPr>
    </w:p>
    <w:p w:rsidR="00A322FE" w:rsidRPr="00765301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Реализация образовательной программы обеспечивается руководящими и педагогическими работниками </w:t>
      </w:r>
      <w:r w:rsidR="004F3BF7">
        <w:rPr>
          <w:rFonts w:ascii="Times New Roman" w:hAnsi="Times New Roman" w:cs="Times New Roman"/>
        </w:rPr>
        <w:t>колледжа</w:t>
      </w:r>
      <w:r w:rsidRPr="00765301">
        <w:rPr>
          <w:rFonts w:ascii="Times New Roman" w:hAnsi="Times New Roman" w:cs="Times New Roman"/>
        </w:rPr>
        <w:t xml:space="preserve">, а также лицами, привлекаемыми к реализации образовательной программы на условиях гражданско-правового договора, направление деятельности которых соответствует области профессиональной деятельности: </w:t>
      </w:r>
      <w:r w:rsidR="00262B4A" w:rsidRPr="001A0961">
        <w:rPr>
          <w:rFonts w:ascii="Times New Roman" w:hAnsi="Times New Roman"/>
          <w:szCs w:val="24"/>
        </w:rPr>
        <w:t>25 Ракетно-космическая промышленность; 26 Химическое, химико-технологическое производство; 28 Производство машин и оборудования; 29 Производство электрооборудования, электронного и оптического оборудования; 31 Автомобилестроение; 32 Авиастроение; 40 Сквозные виды профессиональной деятельности в промышленности</w:t>
      </w:r>
      <w:r w:rsidR="00262B4A">
        <w:rPr>
          <w:rFonts w:ascii="Times New Roman" w:hAnsi="Times New Roman" w:cs="Times New Roman"/>
        </w:rPr>
        <w:t xml:space="preserve">, </w:t>
      </w:r>
      <w:r w:rsidRPr="00765301">
        <w:rPr>
          <w:rFonts w:ascii="Times New Roman" w:hAnsi="Times New Roman" w:cs="Times New Roman"/>
        </w:rPr>
        <w:t>имеющих стаж работы в данной профессиональной области не менее 3 лет</w:t>
      </w:r>
      <w:r w:rsidR="00E62E86" w:rsidRPr="00765301">
        <w:rPr>
          <w:rFonts w:ascii="Times New Roman" w:hAnsi="Times New Roman" w:cs="Times New Roman"/>
        </w:rPr>
        <w:t>.</w:t>
      </w:r>
    </w:p>
    <w:p w:rsidR="00A322FE" w:rsidRPr="00765301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Квалификация педагогических работников </w:t>
      </w:r>
      <w:r w:rsidR="00886BC9">
        <w:rPr>
          <w:rFonts w:ascii="Times New Roman" w:hAnsi="Times New Roman" w:cs="Times New Roman"/>
        </w:rPr>
        <w:t xml:space="preserve">Колледжа </w:t>
      </w:r>
      <w:r w:rsidRPr="00765301">
        <w:rPr>
          <w:rFonts w:ascii="Times New Roman" w:hAnsi="Times New Roman" w:cs="Times New Roman"/>
        </w:rPr>
        <w:t>отвечает квалификационным требованиям, указанным в квалификационных справочниках и профессиональных стандартах.</w:t>
      </w:r>
    </w:p>
    <w:p w:rsidR="00F25AC3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 направление деятельности, которых соответствует области</w:t>
      </w:r>
      <w:r w:rsidR="00F25AC3">
        <w:rPr>
          <w:rFonts w:ascii="Times New Roman" w:hAnsi="Times New Roman" w:cs="Times New Roman"/>
        </w:rPr>
        <w:t xml:space="preserve"> профессиональной деятельности:</w:t>
      </w:r>
    </w:p>
    <w:p w:rsidR="00A322FE" w:rsidRPr="00765301" w:rsidRDefault="00262B4A" w:rsidP="00F25AC3">
      <w:pPr>
        <w:widowControl w:val="0"/>
        <w:spacing w:after="0" w:line="276" w:lineRule="auto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/>
        </w:rPr>
        <w:t>25 Ракетно-космическая промышленность; 26 Химическое, химико-технологическое производство; 28 Производство машин и оборудования; 29 Производство электрооборудования, электронного и оптического оборудования; 31 Автомобилестроение; 32 Авиастроение; 40 Сквозные виды профессиональной деятельности в промышленности</w:t>
      </w:r>
      <w:r w:rsidRPr="00267109">
        <w:rPr>
          <w:rFonts w:ascii="Times New Roman" w:hAnsi="Times New Roman" w:cs="Times New Roman"/>
        </w:rPr>
        <w:t xml:space="preserve"> </w:t>
      </w:r>
      <w:r w:rsidR="00A322FE" w:rsidRPr="00267109">
        <w:rPr>
          <w:rFonts w:ascii="Times New Roman" w:hAnsi="Times New Roman" w:cs="Times New Roman"/>
        </w:rPr>
        <w:t>не реже 1 раза в 3 года с учетом расширения спектра</w:t>
      </w:r>
      <w:r w:rsidR="00A322FE" w:rsidRPr="00765301">
        <w:rPr>
          <w:rFonts w:ascii="Times New Roman" w:hAnsi="Times New Roman" w:cs="Times New Roman"/>
        </w:rPr>
        <w:t xml:space="preserve"> профессиональных компетенций.</w:t>
      </w:r>
    </w:p>
    <w:p w:rsidR="00A322FE" w:rsidRPr="00267109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деятельности: </w:t>
      </w:r>
      <w:r w:rsidR="00262B4A" w:rsidRPr="00267109">
        <w:rPr>
          <w:rFonts w:ascii="Times New Roman" w:hAnsi="Times New Roman" w:cs="Times New Roman"/>
        </w:rPr>
        <w:t>25 Ракетно-космическая промышленность; 26 Химическое, химико-технологическое производство; 28 Производство машин и оборудования; 29 Производство электрооборудования, электронного и оптического оборудования; 31 Автомобилестроение; 32 Авиастроение; 40 Сквозные виды профессиональной деятельности в промышленности,</w:t>
      </w:r>
      <w:r w:rsidR="00815F66" w:rsidRPr="00267109">
        <w:rPr>
          <w:rFonts w:ascii="Times New Roman" w:hAnsi="Times New Roman" w:cs="Times New Roman"/>
          <w:bCs/>
        </w:rPr>
        <w:t xml:space="preserve"> </w:t>
      </w:r>
      <w:r w:rsidRPr="00267109">
        <w:rPr>
          <w:rFonts w:ascii="Times New Roman" w:hAnsi="Times New Roman" w:cs="Times New Roman"/>
        </w:rPr>
        <w:t>в общем числе педагогических работников, реализующих образовательную программу составляет не менее 25 %.</w:t>
      </w:r>
    </w:p>
    <w:p w:rsidR="00454542" w:rsidRPr="00267109" w:rsidRDefault="00454542" w:rsidP="00A322FE">
      <w:pPr>
        <w:widowControl w:val="0"/>
        <w:spacing w:after="0" w:line="276" w:lineRule="auto"/>
        <w:ind w:left="1080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A322FE" w:rsidRPr="00267109" w:rsidRDefault="00F4366A" w:rsidP="00A322FE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3</w:t>
      </w:r>
      <w:r w:rsidR="00A322FE" w:rsidRPr="00267109">
        <w:rPr>
          <w:rFonts w:ascii="Times New Roman" w:hAnsi="Times New Roman" w:cs="Times New Roman"/>
          <w:b/>
        </w:rPr>
        <w:t>.4.2 Материально –</w:t>
      </w:r>
      <w:r w:rsidR="00EE321A" w:rsidRPr="00267109">
        <w:rPr>
          <w:rFonts w:ascii="Times New Roman" w:hAnsi="Times New Roman" w:cs="Times New Roman"/>
          <w:b/>
        </w:rPr>
        <w:t xml:space="preserve"> </w:t>
      </w:r>
      <w:r w:rsidR="00A322FE" w:rsidRPr="00267109">
        <w:rPr>
          <w:rFonts w:ascii="Times New Roman" w:hAnsi="Times New Roman" w:cs="Times New Roman"/>
          <w:b/>
        </w:rPr>
        <w:t>техническое обеспечение образовательного процесса</w:t>
      </w:r>
    </w:p>
    <w:p w:rsidR="00886BC9" w:rsidRPr="00267109" w:rsidRDefault="00886BC9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</w:p>
    <w:p w:rsidR="00A322FE" w:rsidRPr="00267109" w:rsidRDefault="00886BC9" w:rsidP="00886BC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Колледж </w:t>
      </w:r>
      <w:r w:rsidR="00A322FE" w:rsidRPr="00267109">
        <w:rPr>
          <w:rFonts w:ascii="Times New Roman" w:hAnsi="Times New Roman" w:cs="Times New Roman"/>
        </w:rPr>
        <w:t xml:space="preserve"> располагает материально-технической базой, обеспечивающей проведение </w:t>
      </w:r>
      <w:r w:rsidR="00E62E86" w:rsidRPr="00267109">
        <w:rPr>
          <w:rFonts w:ascii="Times New Roman" w:hAnsi="Times New Roman" w:cs="Times New Roman"/>
          <w:shd w:val="clear" w:color="auto" w:fill="FFFFFF"/>
        </w:rPr>
        <w:t>всех видов учебной деятельности обучающихся, предусмотренных учебным планом</w:t>
      </w:r>
      <w:r w:rsidR="00E62E86" w:rsidRPr="00267109">
        <w:rPr>
          <w:rFonts w:ascii="Times New Roman" w:hAnsi="Times New Roman" w:cs="Times New Roman"/>
        </w:rPr>
        <w:t>.</w:t>
      </w:r>
    </w:p>
    <w:p w:rsidR="00A322FE" w:rsidRPr="00267109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Материально-техническая база соответствует действующим санитарным и противопожарным нормам.</w:t>
      </w:r>
    </w:p>
    <w:p w:rsidR="00454542" w:rsidRPr="00267109" w:rsidRDefault="00454542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bookmarkStart w:id="7" w:name="Par762"/>
      <w:bookmarkEnd w:id="7"/>
      <w:r w:rsidRPr="00267109">
        <w:rPr>
          <w:rFonts w:ascii="Times New Roman" w:hAnsi="Times New Roman" w:cs="Times New Roman"/>
          <w:b/>
        </w:rPr>
        <w:t>Кабинеты: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Технологии автоматизированного машиностроения; 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Безопасность жизнедеятельности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Метрологии, стандартизации и сертификации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Программирования ЧПУ, систем автоматизации, 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Гуманитарные и социально-экономические науки;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Иностранного языка в профессиональной деятельности;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Математики;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Информатизации в профессиональной деятельности;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Экологические основы природопользования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Инженерной графики;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Формообразование и инструмент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  <w:b/>
        </w:rPr>
        <w:t>Лаборатории</w:t>
      </w:r>
      <w:r w:rsidRPr="00267109">
        <w:rPr>
          <w:rFonts w:ascii="Times New Roman" w:hAnsi="Times New Roman" w:cs="Times New Roman"/>
          <w:i/>
        </w:rPr>
        <w:t xml:space="preserve"> 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Электротехники и электроники; 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Автоматизация технологических процессов ;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Материаловедения;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Технической механики»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Монтажа, наладки, ремонта и эксплуатации систем автоматического управления.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  <w:color w:val="000000"/>
        </w:rPr>
      </w:pP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  <w:b/>
        </w:rPr>
        <w:t>Мастерские:</w:t>
      </w:r>
      <w:r w:rsidRPr="00267109">
        <w:rPr>
          <w:rFonts w:ascii="Times New Roman" w:hAnsi="Times New Roman" w:cs="Times New Roman"/>
        </w:rPr>
        <w:t xml:space="preserve"> 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  <w:color w:val="000000"/>
        </w:rPr>
      </w:pPr>
      <w:r w:rsidRPr="00267109">
        <w:rPr>
          <w:rFonts w:ascii="Times New Roman" w:hAnsi="Times New Roman" w:cs="Times New Roman"/>
          <w:color w:val="000000"/>
        </w:rPr>
        <w:t>Механообрабатывающая с участком для слесарной обработки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  <w:color w:val="000000"/>
        </w:rPr>
      </w:pPr>
      <w:r w:rsidRPr="00267109">
        <w:rPr>
          <w:rFonts w:ascii="Times New Roman" w:hAnsi="Times New Roman" w:cs="Times New Roman"/>
          <w:color w:val="000000"/>
        </w:rPr>
        <w:t>Электромонтажная</w:t>
      </w:r>
    </w:p>
    <w:p w:rsidR="00262B4A" w:rsidRPr="00267109" w:rsidRDefault="00262B4A" w:rsidP="00262B4A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Спортивный комплекс:</w:t>
      </w:r>
    </w:p>
    <w:p w:rsidR="00262B4A" w:rsidRPr="00267109" w:rsidRDefault="00262B4A" w:rsidP="00262B4A">
      <w:pPr>
        <w:spacing w:after="0"/>
        <w:ind w:firstLine="709"/>
        <w:rPr>
          <w:rFonts w:ascii="Times New Roman" w:hAnsi="Times New Roman" w:cs="Times New Roman"/>
          <w:b/>
          <w:i/>
          <w:color w:val="000000"/>
        </w:rPr>
      </w:pPr>
      <w:r w:rsidRPr="00267109">
        <w:rPr>
          <w:rFonts w:ascii="Times New Roman" w:hAnsi="Times New Roman" w:cs="Times New Roman"/>
          <w:color w:val="000000"/>
        </w:rPr>
        <w:t xml:space="preserve">включающего в себя: спортивный зал 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Залы: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Библиотека, читальный зал с выходом в интернет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Актовый зал</w:t>
      </w:r>
    </w:p>
    <w:p w:rsidR="00454542" w:rsidRPr="00267109" w:rsidRDefault="00454542" w:rsidP="00A322FE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AD757F" w:rsidRDefault="00A322FE" w:rsidP="00AD757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267109">
        <w:rPr>
          <w:rFonts w:ascii="Times New Roman" w:eastAsiaTheme="minorEastAsia" w:hAnsi="Times New Roman" w:cs="Times New Roman"/>
        </w:rPr>
        <w:t xml:space="preserve">Помещения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оснащены оборудованием, техническими средствами обучения и материалами, учитывающими требования </w:t>
      </w:r>
      <w:r w:rsidR="00886BC9" w:rsidRPr="00267109">
        <w:rPr>
          <w:rFonts w:ascii="Times New Roman" w:eastAsiaTheme="minorEastAsia" w:hAnsi="Times New Roman" w:cs="Times New Roman"/>
        </w:rPr>
        <w:t>профессиональных</w:t>
      </w:r>
      <w:r w:rsidRPr="00267109">
        <w:rPr>
          <w:rFonts w:ascii="Times New Roman" w:eastAsiaTheme="minorEastAsia" w:hAnsi="Times New Roman" w:cs="Times New Roman"/>
        </w:rPr>
        <w:t xml:space="preserve"> стандартов. Помещения для самостоятельной работы обучающихся оснащены компьютерной техникой с возможностью подключения к информационно-телекоммуникационной сети "Интернет" и обеспечением доступа в электронную информационно-образовательную среду </w:t>
      </w:r>
      <w:r w:rsidR="00886BC9" w:rsidRPr="00267109">
        <w:rPr>
          <w:rFonts w:ascii="Times New Roman" w:eastAsiaTheme="minorEastAsia" w:hAnsi="Times New Roman" w:cs="Times New Roman"/>
        </w:rPr>
        <w:t>Колледжа</w:t>
      </w:r>
      <w:r w:rsidRPr="00267109">
        <w:rPr>
          <w:rFonts w:ascii="Times New Roman" w:eastAsiaTheme="minorEastAsia" w:hAnsi="Times New Roman" w:cs="Times New Roman"/>
        </w:rPr>
        <w:t>.</w:t>
      </w:r>
      <w:r w:rsidR="00E62E86" w:rsidRPr="00267109">
        <w:rPr>
          <w:rFonts w:ascii="Times New Roman" w:hAnsi="Times New Roman" w:cs="Times New Roman"/>
        </w:rPr>
        <w:t xml:space="preserve"> При использовании электронных изданий каждый обучающийся обеспечен рабочим местом в компьютерном классе в соответствии с объемом изучаемых дисциплин.</w:t>
      </w:r>
    </w:p>
    <w:p w:rsidR="00267109" w:rsidRPr="00267109" w:rsidRDefault="00267109" w:rsidP="00AD757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AD757F" w:rsidRPr="00267109" w:rsidRDefault="00AD757F" w:rsidP="005378E2">
      <w:pPr>
        <w:pStyle w:val="a8"/>
        <w:widowControl w:val="0"/>
        <w:numPr>
          <w:ilvl w:val="2"/>
          <w:numId w:val="4"/>
        </w:numPr>
        <w:spacing w:line="276" w:lineRule="auto"/>
        <w:jc w:val="center"/>
        <w:rPr>
          <w:sz w:val="22"/>
          <w:szCs w:val="22"/>
          <w:lang w:val="ru-RU"/>
        </w:rPr>
      </w:pPr>
      <w:r w:rsidRPr="00267109">
        <w:rPr>
          <w:b/>
          <w:sz w:val="22"/>
          <w:szCs w:val="22"/>
          <w:lang w:val="ru-RU"/>
        </w:rPr>
        <w:t>Оснащение площадки для демонстрационного экзамена</w:t>
      </w:r>
    </w:p>
    <w:p w:rsidR="00AD757F" w:rsidRPr="00267109" w:rsidRDefault="00AD757F" w:rsidP="00AD757F">
      <w:pPr>
        <w:pStyle w:val="a8"/>
        <w:widowControl w:val="0"/>
        <w:spacing w:line="276" w:lineRule="auto"/>
        <w:ind w:left="0" w:firstLine="709"/>
        <w:jc w:val="both"/>
        <w:rPr>
          <w:sz w:val="22"/>
          <w:szCs w:val="22"/>
          <w:lang w:val="ru-RU"/>
        </w:rPr>
      </w:pPr>
    </w:p>
    <w:p w:rsidR="00AC274F" w:rsidRPr="00267109" w:rsidRDefault="00AD757F" w:rsidP="00AC274F">
      <w:pPr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Содержание заданий для демонстрационного экзамена разрабатывается с учетом актуальных заданий Национального чемпионата WSR (Техническое описание компетенции </w:t>
      </w:r>
      <w:r w:rsidR="00262B4A" w:rsidRPr="00267109">
        <w:rPr>
          <w:rFonts w:ascii="Times New Roman" w:hAnsi="Times New Roman" w:cs="Times New Roman"/>
        </w:rPr>
        <w:t>Промышленная автоматика</w:t>
      </w:r>
      <w:r w:rsidR="00AC274F" w:rsidRPr="00267109">
        <w:rPr>
          <w:rFonts w:ascii="Times New Roman" w:hAnsi="Times New Roman" w:cs="Times New Roman"/>
        </w:rPr>
        <w:t xml:space="preserve"> </w:t>
      </w:r>
      <w:r w:rsidRPr="00267109">
        <w:rPr>
          <w:rFonts w:ascii="Times New Roman" w:hAnsi="Times New Roman" w:cs="Times New Roman"/>
        </w:rPr>
        <w:t xml:space="preserve"> и требований ФГОС СПО по специальности </w:t>
      </w:r>
      <w:r w:rsidR="00262B4A" w:rsidRPr="00267109">
        <w:rPr>
          <w:rFonts w:ascii="Times New Roman" w:hAnsi="Times New Roman" w:cs="Times New Roman"/>
        </w:rPr>
        <w:t>15.02.14 Оснащение технологических процессов средствами автоматизации (по отраслям)</w:t>
      </w:r>
      <w:r w:rsidR="00AC274F" w:rsidRPr="00267109">
        <w:rPr>
          <w:rFonts w:ascii="Times New Roman" w:hAnsi="Times New Roman" w:cs="Times New Roman"/>
        </w:rPr>
        <w:t>:</w:t>
      </w:r>
    </w:p>
    <w:p w:rsidR="00262B4A" w:rsidRPr="00267109" w:rsidRDefault="00AD757F" w:rsidP="00472D4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7109">
        <w:rPr>
          <w:rFonts w:ascii="Times New Roman" w:hAnsi="Times New Roman" w:cs="Times New Roman"/>
          <w:sz w:val="22"/>
          <w:szCs w:val="22"/>
        </w:rPr>
        <w:t>Оснащение процесса демонстрационного экзамена, рабочего места обучающегося в рамках модулей производится в соответствии с актуальным инфраструктурным листом Национального чемпионата WSR, требованиями к материально-техническому обеспечению лабораторий и мастерских настоящей программы.</w:t>
      </w:r>
    </w:p>
    <w:p w:rsidR="00472D41" w:rsidRPr="00267109" w:rsidRDefault="00472D41" w:rsidP="00472D41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703862" w:rsidRPr="00267109" w:rsidRDefault="00AD757F" w:rsidP="00472D41">
      <w:pPr>
        <w:pStyle w:val="a8"/>
        <w:widowControl w:val="0"/>
        <w:spacing w:line="276" w:lineRule="auto"/>
        <w:ind w:left="0" w:firstLine="709"/>
        <w:jc w:val="both"/>
        <w:rPr>
          <w:sz w:val="22"/>
          <w:szCs w:val="22"/>
          <w:lang w:val="ru-RU"/>
        </w:rPr>
      </w:pPr>
      <w:r w:rsidRPr="00267109">
        <w:rPr>
          <w:sz w:val="22"/>
          <w:szCs w:val="22"/>
          <w:lang w:val="ru-RU"/>
        </w:rPr>
        <w:t>Демонстрационный экзамен проводится в кабинетах/лабораториях/мастерских Колледжа: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394"/>
      </w:tblGrid>
      <w:tr w:rsidR="00AC274F" w:rsidRPr="00267109" w:rsidTr="006E48BF">
        <w:trPr>
          <w:trHeight w:val="493"/>
          <w:jc w:val="center"/>
        </w:trPr>
        <w:tc>
          <w:tcPr>
            <w:tcW w:w="4957" w:type="dxa"/>
            <w:vAlign w:val="center"/>
          </w:tcPr>
          <w:p w:rsidR="00AC274F" w:rsidRPr="00267109" w:rsidRDefault="00AC274F" w:rsidP="0070386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67109">
              <w:rPr>
                <w:rFonts w:ascii="Times New Roman" w:hAnsi="Times New Roman" w:cs="Times New Roman"/>
                <w:bCs/>
              </w:rPr>
              <w:t>Наименование ПМ</w:t>
            </w:r>
          </w:p>
        </w:tc>
        <w:tc>
          <w:tcPr>
            <w:tcW w:w="4394" w:type="dxa"/>
            <w:vAlign w:val="center"/>
          </w:tcPr>
          <w:p w:rsidR="00AC274F" w:rsidRPr="00267109" w:rsidRDefault="00AC274F" w:rsidP="0070386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67109">
              <w:rPr>
                <w:rFonts w:ascii="Times New Roman" w:hAnsi="Times New Roman" w:cs="Times New Roman"/>
                <w:bCs/>
              </w:rPr>
              <w:t>Наименование кабинета, лаборатории мастерской</w:t>
            </w:r>
          </w:p>
        </w:tc>
      </w:tr>
      <w:tr w:rsidR="00211C06" w:rsidRPr="00267109" w:rsidTr="006E48BF">
        <w:trPr>
          <w:jc w:val="center"/>
        </w:trPr>
        <w:tc>
          <w:tcPr>
            <w:tcW w:w="4957" w:type="dxa"/>
            <w:shd w:val="clear" w:color="auto" w:fill="auto"/>
          </w:tcPr>
          <w:p w:rsidR="00211C06" w:rsidRPr="00267109" w:rsidRDefault="00262B4A" w:rsidP="007038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Разработка и компьютерное моделирование элементов систем автоматизации с учётом специфики технологических процессов</w:t>
            </w:r>
          </w:p>
        </w:tc>
        <w:tc>
          <w:tcPr>
            <w:tcW w:w="4394" w:type="dxa"/>
          </w:tcPr>
          <w:p w:rsidR="00262B4A" w:rsidRPr="00267109" w:rsidRDefault="00262B4A" w:rsidP="007038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Лаборатория</w:t>
            </w:r>
          </w:p>
          <w:p w:rsidR="00211C06" w:rsidRPr="00267109" w:rsidRDefault="00262B4A" w:rsidP="007038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Автоматизации технологических процессов</w:t>
            </w:r>
          </w:p>
        </w:tc>
      </w:tr>
      <w:tr w:rsidR="00262B4A" w:rsidRPr="00267109" w:rsidTr="006E48BF">
        <w:trPr>
          <w:jc w:val="center"/>
        </w:trPr>
        <w:tc>
          <w:tcPr>
            <w:tcW w:w="4957" w:type="dxa"/>
            <w:shd w:val="clear" w:color="auto" w:fill="auto"/>
          </w:tcPr>
          <w:p w:rsidR="00262B4A" w:rsidRPr="00267109" w:rsidRDefault="00262B4A" w:rsidP="0070386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Осуществление сборки и апробации моделей элементов систем автоматизации с учетом специфики технологических процессов</w:t>
            </w:r>
          </w:p>
        </w:tc>
        <w:tc>
          <w:tcPr>
            <w:tcW w:w="4394" w:type="dxa"/>
            <w:vMerge w:val="restart"/>
          </w:tcPr>
          <w:p w:rsidR="00262B4A" w:rsidRPr="00267109" w:rsidRDefault="00262B4A" w:rsidP="0070386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Лаборатория</w:t>
            </w:r>
          </w:p>
          <w:p w:rsidR="00262B4A" w:rsidRPr="00267109" w:rsidRDefault="00262B4A" w:rsidP="0070386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Монтажа, наладки, ремонта и эксплуатации систем автоматического управления</w:t>
            </w:r>
          </w:p>
        </w:tc>
      </w:tr>
      <w:tr w:rsidR="00262B4A" w:rsidRPr="00267109" w:rsidTr="006E48BF">
        <w:trPr>
          <w:jc w:val="center"/>
        </w:trPr>
        <w:tc>
          <w:tcPr>
            <w:tcW w:w="4957" w:type="dxa"/>
            <w:shd w:val="clear" w:color="auto" w:fill="auto"/>
          </w:tcPr>
          <w:p w:rsidR="00262B4A" w:rsidRPr="00267109" w:rsidRDefault="00262B4A" w:rsidP="00703862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Организация монтажа, наладки и технического обслуживания систем и средств автоматизации</w:t>
            </w:r>
          </w:p>
        </w:tc>
        <w:tc>
          <w:tcPr>
            <w:tcW w:w="4394" w:type="dxa"/>
            <w:vMerge/>
          </w:tcPr>
          <w:p w:rsidR="00262B4A" w:rsidRPr="00267109" w:rsidRDefault="00262B4A" w:rsidP="0070386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1C06" w:rsidRPr="00267109" w:rsidTr="006E48BF">
        <w:trPr>
          <w:jc w:val="center"/>
        </w:trPr>
        <w:tc>
          <w:tcPr>
            <w:tcW w:w="4957" w:type="dxa"/>
            <w:shd w:val="clear" w:color="auto" w:fill="auto"/>
          </w:tcPr>
          <w:p w:rsidR="00211C06" w:rsidRPr="00267109" w:rsidRDefault="00262B4A" w:rsidP="00703862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Осуществление текущего мониторинга состояния систем автоматизации</w:t>
            </w:r>
          </w:p>
        </w:tc>
        <w:tc>
          <w:tcPr>
            <w:tcW w:w="4394" w:type="dxa"/>
          </w:tcPr>
          <w:p w:rsidR="00262B4A" w:rsidRPr="00267109" w:rsidRDefault="00262B4A" w:rsidP="00262B4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Лаборатория</w:t>
            </w:r>
          </w:p>
          <w:p w:rsidR="00211C06" w:rsidRPr="00267109" w:rsidRDefault="00262B4A" w:rsidP="00262B4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67109">
              <w:rPr>
                <w:rFonts w:ascii="Times New Roman" w:hAnsi="Times New Roman" w:cs="Times New Roman"/>
              </w:rPr>
              <w:t>Автоматизации технологических процессов</w:t>
            </w:r>
          </w:p>
        </w:tc>
      </w:tr>
      <w:tr w:rsidR="00262B4A" w:rsidRPr="00267109" w:rsidTr="006E48BF">
        <w:trPr>
          <w:jc w:val="center"/>
        </w:trPr>
        <w:tc>
          <w:tcPr>
            <w:tcW w:w="4957" w:type="dxa"/>
            <w:shd w:val="clear" w:color="auto" w:fill="auto"/>
          </w:tcPr>
          <w:p w:rsidR="00262B4A" w:rsidRPr="00267109" w:rsidRDefault="00262B4A" w:rsidP="00703862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09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одной или нескольким профессиям рабочих, должностям служащих: 18494 Слесарь по КИП и автоматике</w:t>
            </w:r>
          </w:p>
        </w:tc>
        <w:tc>
          <w:tcPr>
            <w:tcW w:w="4394" w:type="dxa"/>
          </w:tcPr>
          <w:p w:rsidR="00262B4A" w:rsidRPr="00267109" w:rsidRDefault="00262B4A" w:rsidP="00262B4A">
            <w:pPr>
              <w:suppressAutoHyphens/>
              <w:spacing w:before="120" w:line="240" w:lineRule="auto"/>
              <w:ind w:left="36"/>
              <w:contextualSpacing/>
              <w:jc w:val="center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Мастерские:</w:t>
            </w:r>
          </w:p>
          <w:p w:rsidR="00262B4A" w:rsidRPr="00267109" w:rsidRDefault="00262B4A" w:rsidP="00703862">
            <w:pPr>
              <w:suppressAutoHyphens/>
              <w:spacing w:before="120" w:line="240" w:lineRule="auto"/>
              <w:ind w:left="36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Электромонтажная</w:t>
            </w:r>
          </w:p>
          <w:p w:rsidR="00262B4A" w:rsidRPr="00267109" w:rsidRDefault="00262B4A" w:rsidP="00703862">
            <w:pPr>
              <w:suppressAutoHyphens/>
              <w:spacing w:before="120" w:line="240" w:lineRule="auto"/>
              <w:ind w:left="36"/>
              <w:contextualSpacing/>
              <w:jc w:val="both"/>
              <w:rPr>
                <w:rFonts w:ascii="Times New Roman" w:hAnsi="Times New Roman" w:cs="Times New Roman"/>
              </w:rPr>
            </w:pPr>
            <w:r w:rsidRPr="00267109">
              <w:rPr>
                <w:rFonts w:ascii="Times New Roman" w:hAnsi="Times New Roman" w:cs="Times New Roman"/>
              </w:rPr>
              <w:t>Механообрабатывающая с участком для слесарной обработки</w:t>
            </w:r>
          </w:p>
        </w:tc>
      </w:tr>
    </w:tbl>
    <w:p w:rsidR="008C369F" w:rsidRPr="00267109" w:rsidRDefault="008C369F" w:rsidP="004F3BF7">
      <w:pPr>
        <w:widowControl w:val="0"/>
        <w:spacing w:line="276" w:lineRule="auto"/>
        <w:rPr>
          <w:rFonts w:ascii="Times New Roman" w:hAnsi="Times New Roman" w:cs="Times New Roman"/>
          <w:b/>
        </w:rPr>
      </w:pPr>
    </w:p>
    <w:p w:rsidR="00C933A8" w:rsidRPr="00267109" w:rsidRDefault="008C369F" w:rsidP="00AC274F">
      <w:pPr>
        <w:widowControl w:val="0"/>
        <w:spacing w:line="276" w:lineRule="auto"/>
        <w:jc w:val="center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3.4.4 Оснащение лабораторий</w:t>
      </w:r>
      <w:r w:rsidR="00703862" w:rsidRPr="00267109">
        <w:rPr>
          <w:rFonts w:ascii="Times New Roman" w:hAnsi="Times New Roman" w:cs="Times New Roman"/>
          <w:b/>
        </w:rPr>
        <w:t>, мастерских, студий, полигонов</w:t>
      </w:r>
    </w:p>
    <w:p w:rsidR="00262B4A" w:rsidRPr="00267109" w:rsidRDefault="00262B4A" w:rsidP="00262B4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  <w:b/>
        </w:rPr>
        <w:t>Лаборатория «Автоматизация технологических процессов»</w:t>
      </w:r>
      <w:r w:rsidRPr="00267109">
        <w:rPr>
          <w:rFonts w:ascii="Times New Roman" w:hAnsi="Times New Roman" w:cs="Times New Roman"/>
        </w:rPr>
        <w:t xml:space="preserve"> </w:t>
      </w:r>
    </w:p>
    <w:p w:rsidR="00262B4A" w:rsidRPr="00267109" w:rsidRDefault="00262B4A" w:rsidP="00262B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 w:cs="Times New Roman"/>
        </w:rPr>
        <w:t xml:space="preserve">макет оборудования </w:t>
      </w:r>
      <w:r w:rsidRPr="00267109">
        <w:rPr>
          <w:rFonts w:ascii="Times New Roman" w:hAnsi="Times New Roman" w:cs="Times New Roman"/>
          <w:bCs/>
        </w:rPr>
        <w:t>участок сборки ручной и автоматизированной с манипулятором или промышленным роботом.</w:t>
      </w:r>
      <w:r w:rsidRPr="00267109">
        <w:rPr>
          <w:rFonts w:ascii="Times New Roman" w:hAnsi="Times New Roman" w:cs="Times New Roman"/>
          <w:bCs/>
          <w:i/>
        </w:rPr>
        <w:t xml:space="preserve"> </w:t>
      </w:r>
      <w:r w:rsidRPr="00267109">
        <w:rPr>
          <w:rFonts w:ascii="Times New Roman" w:hAnsi="Times New Roman" w:cs="Times New Roman"/>
          <w:bCs/>
        </w:rPr>
        <w:t>Расходные материалы для обеспечения работы лабораторий на период проведения учебных занятий согласно учебного плана в соответствии с количеством обучающихся.</w:t>
      </w:r>
    </w:p>
    <w:p w:rsidR="00262B4A" w:rsidRPr="00267109" w:rsidRDefault="00262B4A" w:rsidP="00262B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262B4A" w:rsidRPr="00267109" w:rsidRDefault="00262B4A" w:rsidP="00262B4A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  <w:b/>
        </w:rPr>
        <w:t>Лаборатория</w:t>
      </w:r>
      <w:r w:rsidRPr="00267109">
        <w:rPr>
          <w:rFonts w:ascii="Times New Roman" w:hAnsi="Times New Roman" w:cs="Times New Roman"/>
        </w:rPr>
        <w:t xml:space="preserve"> </w:t>
      </w:r>
      <w:r w:rsidRPr="00267109">
        <w:rPr>
          <w:rFonts w:ascii="Times New Roman" w:hAnsi="Times New Roman" w:cs="Times New Roman"/>
          <w:b/>
        </w:rPr>
        <w:t>«Электротехники и электроники»,</w:t>
      </w:r>
      <w:r w:rsidRPr="00267109">
        <w:rPr>
          <w:rFonts w:ascii="Times New Roman" w:hAnsi="Times New Roman" w:cs="Times New Roman"/>
        </w:rPr>
        <w:t xml:space="preserve"> 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 w:cs="Times New Roman"/>
          <w:bCs/>
        </w:rPr>
        <w:t xml:space="preserve">Стенд ''Электротехника и основы электроники'' 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Моноблок ''Электрические цепи''. 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Моноблок ''Основы электроники''. 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Моноблок ''Электромеханика''. 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Модуль ''ввода/вывода''. 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Цифровой фототахометр. 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Электромашинный агрегат. 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Персональный компьютер. 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Лабораторные столы 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Комплект соединительных проводов и кабелей питания. </w:t>
      </w:r>
    </w:p>
    <w:p w:rsidR="00262B4A" w:rsidRPr="00267109" w:rsidRDefault="00262B4A" w:rsidP="00262B4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Комплект учебно-наглядных пособий по электротехнике и электронике</w:t>
      </w:r>
    </w:p>
    <w:p w:rsidR="00262B4A" w:rsidRPr="00267109" w:rsidRDefault="00262B4A" w:rsidP="00262B4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Рабочее место для преподавателя с персональным компьютером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  <w:b/>
        </w:rPr>
      </w:pPr>
    </w:p>
    <w:p w:rsidR="00262B4A" w:rsidRPr="00267109" w:rsidRDefault="00262B4A" w:rsidP="00262B4A">
      <w:pPr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Лаборатория «Материаловедение»</w:t>
      </w:r>
    </w:p>
    <w:p w:rsidR="00262B4A" w:rsidRPr="00267109" w:rsidRDefault="00262B4A" w:rsidP="00262B4A">
      <w:pPr>
        <w:spacing w:after="0"/>
        <w:ind w:firstLine="567"/>
        <w:jc w:val="both"/>
        <w:outlineLvl w:val="0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Основное и вспомогательное оборудование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Лабораторный стенд «Изучение диэлектрической проницаемости и диэлектрических потерь в твердых диэлектриках».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Типовой комплект учебного оборудования «Электротехнические материалы», настольный вариант.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Учебная универсальная испытательная машина "Механические испытания материалов".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Типовой комплект учебного оборудования "Исследование влияния холодной пластической деформации и последующего нагрева на микроструктуру и твердость низкоуглеродистой стали".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Коллекция металлографических образцов “Конструкционные стали и сплавы”.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Интерактивная диаграмма “Железо - цементит” (на CD).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Электронный альбом фотографий микроструктур сталей и сплавов.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Универсальная лабораторная установка "Исследование кинетики окисления сплавов. на воздухе при высоких температурах" (без ПК).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Презентации и плакаты Электротехнические материалы.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Презентации и плакаты Металлургия стали и производство ферросплавов.</w:t>
      </w:r>
    </w:p>
    <w:p w:rsidR="00262B4A" w:rsidRPr="00267109" w:rsidRDefault="00262B4A" w:rsidP="00262B4A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Презентации и плакаты Коррозия и защита металлов.</w:t>
      </w:r>
    </w:p>
    <w:p w:rsidR="00262B4A" w:rsidRPr="00267109" w:rsidRDefault="00262B4A" w:rsidP="00262B4A">
      <w:pPr>
        <w:spacing w:after="0"/>
        <w:ind w:firstLine="567"/>
        <w:outlineLvl w:val="0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Приспособления, принадлежности, инвентарь</w:t>
      </w:r>
    </w:p>
    <w:p w:rsidR="00262B4A" w:rsidRPr="00267109" w:rsidRDefault="00262B4A" w:rsidP="00262B4A">
      <w:pPr>
        <w:spacing w:after="0"/>
        <w:ind w:firstLine="567"/>
        <w:outlineLvl w:val="0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Шкаф для хранения инструментов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  <w:i/>
        </w:rPr>
      </w:pPr>
      <w:r w:rsidRPr="00267109">
        <w:rPr>
          <w:rFonts w:ascii="Times New Roman" w:hAnsi="Times New Roman" w:cs="Times New Roman"/>
        </w:rPr>
        <w:t>Стеллажи для хранения материалов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Шкаф для спец. одежды обучающихся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  <w:b/>
          <w:i/>
        </w:rPr>
      </w:pPr>
      <w:r w:rsidRPr="00267109">
        <w:rPr>
          <w:rFonts w:ascii="Times New Roman" w:hAnsi="Times New Roman" w:cs="Times New Roman"/>
          <w:b/>
          <w:bCs/>
          <w:i/>
        </w:rPr>
        <w:t>Спецодежда.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Перчатки тканевые 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Халат или комбинезон 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Маска защитная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Очки защитные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  <w:b/>
          <w:i/>
        </w:rPr>
      </w:pPr>
      <w:r w:rsidRPr="00267109">
        <w:rPr>
          <w:rFonts w:ascii="Times New Roman" w:hAnsi="Times New Roman" w:cs="Times New Roman"/>
          <w:b/>
          <w:i/>
        </w:rPr>
        <w:t>Безопасность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Аптечка</w:t>
      </w:r>
    </w:p>
    <w:p w:rsidR="00262B4A" w:rsidRPr="00267109" w:rsidRDefault="00262B4A" w:rsidP="00262B4A">
      <w:pPr>
        <w:spacing w:after="0"/>
        <w:ind w:firstLine="567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Огнетушитель</w:t>
      </w:r>
    </w:p>
    <w:p w:rsidR="00262B4A" w:rsidRPr="00267109" w:rsidRDefault="00262B4A" w:rsidP="00262B4A">
      <w:pPr>
        <w:spacing w:after="0"/>
        <w:ind w:firstLine="567"/>
        <w:contextualSpacing/>
        <w:rPr>
          <w:rFonts w:ascii="Times New Roman" w:hAnsi="Times New Roman" w:cs="Times New Roman"/>
        </w:rPr>
      </w:pPr>
    </w:p>
    <w:p w:rsidR="00262B4A" w:rsidRPr="00267109" w:rsidRDefault="00262B4A" w:rsidP="00262B4A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</w:rPr>
      </w:pPr>
      <w:r w:rsidRPr="00267109">
        <w:rPr>
          <w:rFonts w:ascii="Times New Roman" w:hAnsi="Times New Roman" w:cs="Times New Roman"/>
          <w:b/>
          <w:color w:val="000000"/>
        </w:rPr>
        <w:t>Оснащение учебных мастерских:</w:t>
      </w:r>
    </w:p>
    <w:p w:rsidR="00262B4A" w:rsidRPr="00267109" w:rsidRDefault="00262B4A" w:rsidP="00262B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 xml:space="preserve">1. «Механообрабатывающей с участком слесарной обработки», </w:t>
      </w:r>
    </w:p>
    <w:p w:rsidR="00262B4A" w:rsidRPr="00267109" w:rsidRDefault="00262B4A" w:rsidP="00262B4A">
      <w:pPr>
        <w:spacing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 w:cs="Times New Roman"/>
          <w:bCs/>
        </w:rPr>
        <w:t xml:space="preserve">Транспортно-загрузочные средства, накопители, комплекты технологической оснастки, режущего, мерительного инструмента, станки с ЧПУ. Оборудование для настройки инструмента вне станка. Стеллажи и шкафы металлические для хранения приспособлений, инструмента и расходных материалов. </w:t>
      </w:r>
    </w:p>
    <w:p w:rsidR="00262B4A" w:rsidRPr="00267109" w:rsidRDefault="00262B4A" w:rsidP="00262B4A">
      <w:pPr>
        <w:pStyle w:val="a8"/>
        <w:spacing w:line="276" w:lineRule="auto"/>
        <w:ind w:left="0" w:firstLine="567"/>
        <w:outlineLvl w:val="0"/>
        <w:rPr>
          <w:sz w:val="22"/>
          <w:szCs w:val="22"/>
          <w:lang w:val="ru-RU"/>
        </w:rPr>
      </w:pPr>
      <w:r w:rsidRPr="00267109">
        <w:rPr>
          <w:bCs/>
          <w:sz w:val="22"/>
          <w:szCs w:val="22"/>
          <w:lang w:val="ru-RU"/>
        </w:rPr>
        <w:t xml:space="preserve">Верстаки слесарные с комплектами инструмента. Слесарный инструмент по количеству обучающихся. </w:t>
      </w:r>
      <w:r w:rsidRPr="00267109">
        <w:rPr>
          <w:sz w:val="22"/>
          <w:szCs w:val="22"/>
          <w:lang w:val="ru-RU"/>
        </w:rPr>
        <w:t xml:space="preserve">Верстак с тисками. Разметочная плита.Кернер.Чертилка, </w:t>
      </w:r>
      <w:r w:rsidRPr="00267109">
        <w:rPr>
          <w:sz w:val="22"/>
          <w:szCs w:val="22"/>
          <w:shd w:val="clear" w:color="auto" w:fill="FAFAFA"/>
          <w:lang w:val="ru-RU"/>
        </w:rPr>
        <w:t xml:space="preserve">призма для закрепления цилиндрических деталей, угольник, угломер, молоток, зубило, комплект напильников, сверлильный станок, набор свёрл, правильная плита, ножницы по металлу,  ножовка по металлу, наборы метчиков и плашек, степлер для вытяжных, заклёпок,  </w:t>
      </w:r>
      <w:r w:rsidRPr="00267109">
        <w:rPr>
          <w:sz w:val="22"/>
          <w:szCs w:val="22"/>
          <w:lang w:val="ru-RU"/>
        </w:rPr>
        <w:t>набор зенковок, заточной станок</w:t>
      </w:r>
    </w:p>
    <w:p w:rsidR="00262B4A" w:rsidRPr="00267109" w:rsidRDefault="00262B4A" w:rsidP="00262B4A">
      <w:pPr>
        <w:spacing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 w:cs="Times New Roman"/>
          <w:bCs/>
        </w:rPr>
        <w:t xml:space="preserve">Средства индивидуального освещения рабочих мест. Аптечка, система вытяжной вентиляции с фильтрами и системой управления. </w:t>
      </w:r>
    </w:p>
    <w:p w:rsidR="00262B4A" w:rsidRPr="00267109" w:rsidRDefault="00262B4A" w:rsidP="00262B4A">
      <w:pPr>
        <w:spacing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 w:cs="Times New Roman"/>
          <w:bCs/>
        </w:rPr>
        <w:t xml:space="preserve">Пневмостанция с системой контроля безопасности, гидростанция с системой контроля безопасности. </w:t>
      </w:r>
    </w:p>
    <w:p w:rsidR="00262B4A" w:rsidRPr="00267109" w:rsidRDefault="00262B4A" w:rsidP="00262B4A">
      <w:pPr>
        <w:spacing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 w:cs="Times New Roman"/>
          <w:bCs/>
        </w:rPr>
        <w:t xml:space="preserve">Санитарно-технической оборудование, аудиторные столы и стулья, меловая и маркерная доски, автоматизированное рабочее место с установленным пакетом программ, доступ в интернет – внутренняя сеть. Штатные средства пожаротушения, средства сбора и хранения производственных отходов. Комплекты рабочей одежды и средств индивидуальной защиты, соответствующих видам выполняемых работ по числу обучающихся. </w:t>
      </w:r>
    </w:p>
    <w:p w:rsidR="00262B4A" w:rsidRPr="00267109" w:rsidRDefault="00262B4A" w:rsidP="00262B4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267109">
        <w:rPr>
          <w:rFonts w:ascii="Times New Roman" w:hAnsi="Times New Roman" w:cs="Times New Roman"/>
          <w:b/>
          <w:bCs/>
        </w:rPr>
        <w:t>2. «Электромонтажной мастерской»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Основное и вспомогательное оборудование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Рабочее место электромонтажника: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рабочий пост из листового материала, с габаритными размерами 1200х1500х1200 мм, высотой </w:t>
      </w:r>
      <w:smartTag w:uri="urn:schemas-microsoft-com:office:smarttags" w:element="metricconverter">
        <w:smartTagPr>
          <w:attr w:name="ProductID" w:val="2400 мм"/>
        </w:smartTagPr>
        <w:r w:rsidRPr="00267109">
          <w:rPr>
            <w:rFonts w:ascii="Times New Roman" w:hAnsi="Times New Roman" w:cs="Times New Roman"/>
          </w:rPr>
          <w:t>2400 мм</w:t>
        </w:r>
      </w:smartTag>
      <w:r w:rsidRPr="00267109">
        <w:rPr>
          <w:rFonts w:ascii="Times New Roman" w:hAnsi="Times New Roman" w:cs="Times New Roman"/>
        </w:rPr>
        <w:t>., дающего возможность многократной установки электрооборудования и кабеленесущих систем различного типа;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Стол (верстак);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Стул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Ящик для материалов;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Диэлектрический коврик;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Веник и совок;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Тиски; Стремянка (2 ступени);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Щит ЩУР (щит учетно-распределительный), содержащий: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аппараты защиты, прибор учета электроэнергии, устройства дифференциальной защиты;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Щит ЩО (щит освещения), содержащий: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аппараты защиты, аппараты дифференциальной защиты, аппараты автоматического регулирования (реле, таймеры, контроллеры и т.п.);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Щит ЩУ (щит управления электродвигателем) содержащий 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аппараты защиты (автоматические выключатели, плавкие предохранители, и т.п);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аппараты управления (выключатели, контакторы, пускатели и т.п);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Кабеленесущие системы различного типа;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Оборудование мастерской: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Тележка диагностическая закрытая;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Контрольно-измерительные приборы (тестер, мультиметр, мегаомметр и т.д.)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Наборы инструментов электриомонтажника: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набор отверток шлицевых диэлектрических до 1000В;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набор отверток крестовых диэлектрических до 1000В;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набор отверток TORX (звезда) диэлектрических до 1000В,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набор ключей рожковых диэлектрических до 1000В;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губцевый инструмент VDE (пассатижи, боковые кусачки, длинногубцы и т.д.);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приспособление для снятия изоляции 0,2-6мм2;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клещи обжимные 0,5-6,0 мм2 (квадрат);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клещи обжимные 0,5-10,0 мм2;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прибор для проверки напряжения;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молоток; зубило;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набор напильников (напильник плоский, напильник круглый, напильник треугольный);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дрель аккумуляторная; дрель сетевая;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перфоратор; штроборез; набор бит для шуруповерта; коронка по металлу D – 22мм, </w:t>
      </w:r>
      <w:smartTag w:uri="urn:schemas-microsoft-com:office:smarttags" w:element="metricconverter">
        <w:smartTagPr>
          <w:attr w:name="ProductID" w:val="20 мм"/>
        </w:smartTagPr>
        <w:r w:rsidRPr="00267109">
          <w:rPr>
            <w:rFonts w:ascii="Times New Roman" w:hAnsi="Times New Roman" w:cs="Times New Roman"/>
          </w:rPr>
          <w:t>20 мм</w:t>
        </w:r>
      </w:smartTag>
      <w:r w:rsidRPr="00267109">
        <w:rPr>
          <w:rFonts w:ascii="Times New Roman" w:hAnsi="Times New Roman" w:cs="Times New Roman"/>
        </w:rPr>
        <w:t>; набор сверл по металлу( D1-10мм);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стусло поворотное; торцовый ключ со сменными головками 8-</w:t>
      </w:r>
      <w:smartTag w:uri="urn:schemas-microsoft-com:office:smarttags" w:element="metricconverter">
        <w:smartTagPr>
          <w:attr w:name="ProductID" w:val="14 мм"/>
        </w:smartTagPr>
        <w:r w:rsidRPr="00267109">
          <w:rPr>
            <w:rFonts w:ascii="Times New Roman" w:hAnsi="Times New Roman" w:cs="Times New Roman"/>
          </w:rPr>
          <w:t>14 мм</w:t>
        </w:r>
      </w:smartTag>
      <w:r w:rsidRPr="00267109">
        <w:rPr>
          <w:rFonts w:ascii="Times New Roman" w:hAnsi="Times New Roman" w:cs="Times New Roman"/>
        </w:rPr>
        <w:t>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ножовка по металлу;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болторез;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 w:cs="Times New Roman"/>
          <w:bCs/>
        </w:rPr>
        <w:t xml:space="preserve">кусачки для работы с проволочным лотком, 600мм; </w:t>
      </w:r>
      <w:r w:rsidRPr="00267109">
        <w:rPr>
          <w:rFonts w:ascii="Times New Roman" w:hAnsi="Times New Roman" w:cs="Times New Roman"/>
        </w:rPr>
        <w:t>струбцина F-образная;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контрольно измерительный инструмент (рулетка, линейка металлическая L - 300мм, угольник металлический L - 200мм, уровень металлический пузырьковый L - 400мм, 600мм);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Учебные плакаты: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Электродвигатели.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Осветительные устройства различного типа.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Электрические провода и кабели.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Установочные изделия.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Коммутационные аппараты.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Осветительное оборудование.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Распределительные устройства.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Приборы и аппараты дистанционного, автоматического и телемеханического управления, регулирования и контроля.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Устройства сигнализации, релейной защиты и автоматики.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Электроизмерительные приборы.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Источники оперативного тока.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Электрические схемы.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Учебные  стенды: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 «Электрооборудование автоматизированных участков»;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«Электромонтаж и ремонт электродвигателей»;</w:t>
      </w:r>
    </w:p>
    <w:p w:rsidR="00262B4A" w:rsidRPr="00267109" w:rsidRDefault="00262B4A" w:rsidP="00262B4A">
      <w:pPr>
        <w:suppressAutoHyphens/>
        <w:spacing w:after="0"/>
        <w:ind w:firstLine="567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«Электромонтаж электроприводов»;</w:t>
      </w:r>
    </w:p>
    <w:p w:rsidR="00262B4A" w:rsidRPr="00267109" w:rsidRDefault="00262B4A" w:rsidP="00262B4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67109">
        <w:rPr>
          <w:rFonts w:ascii="Times New Roman" w:hAnsi="Times New Roman" w:cs="Times New Roman"/>
        </w:rPr>
        <w:t>Стенды с экспериментальными панелями; «</w:t>
      </w:r>
      <w:r w:rsidRPr="00267109">
        <w:rPr>
          <w:rFonts w:ascii="Times New Roman" w:hAnsi="Times New Roman" w:cs="Times New Roman"/>
          <w:bCs/>
        </w:rPr>
        <w:t>Электромонтаж и наладка системы автоматизации.</w:t>
      </w:r>
    </w:p>
    <w:p w:rsidR="00C933A8" w:rsidRPr="00267109" w:rsidRDefault="00C933A8" w:rsidP="0070386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8C369F" w:rsidRPr="00267109" w:rsidRDefault="008C369F" w:rsidP="008C369F">
      <w:pPr>
        <w:widowControl w:val="0"/>
        <w:spacing w:line="276" w:lineRule="auto"/>
        <w:jc w:val="center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3.4.</w:t>
      </w:r>
      <w:r w:rsidR="006E48BF" w:rsidRPr="00267109">
        <w:rPr>
          <w:rFonts w:ascii="Times New Roman" w:hAnsi="Times New Roman" w:cs="Times New Roman"/>
          <w:b/>
        </w:rPr>
        <w:t>5</w:t>
      </w:r>
      <w:r w:rsidRPr="00267109">
        <w:rPr>
          <w:rFonts w:ascii="Times New Roman" w:hAnsi="Times New Roman" w:cs="Times New Roman"/>
          <w:b/>
        </w:rPr>
        <w:t xml:space="preserve"> </w:t>
      </w:r>
      <w:r w:rsidR="00AA0AF0" w:rsidRPr="00267109">
        <w:rPr>
          <w:rFonts w:ascii="Times New Roman" w:hAnsi="Times New Roman" w:cs="Times New Roman"/>
          <w:b/>
        </w:rPr>
        <w:t>Оснащение</w:t>
      </w:r>
      <w:r w:rsidRPr="00267109">
        <w:rPr>
          <w:rFonts w:ascii="Times New Roman" w:hAnsi="Times New Roman" w:cs="Times New Roman"/>
          <w:b/>
        </w:rPr>
        <w:t xml:space="preserve"> баз практики</w:t>
      </w:r>
    </w:p>
    <w:p w:rsidR="008C369F" w:rsidRPr="00267109" w:rsidRDefault="008C369F" w:rsidP="008C369F">
      <w:pPr>
        <w:spacing w:after="0" w:line="240" w:lineRule="auto"/>
        <w:ind w:firstLine="709"/>
        <w:rPr>
          <w:rFonts w:ascii="Times New Roman" w:hAnsi="Times New Roman" w:cs="Times New Roman"/>
          <w:bCs/>
        </w:rPr>
      </w:pPr>
      <w:r w:rsidRPr="00267109">
        <w:rPr>
          <w:rFonts w:ascii="Times New Roman" w:hAnsi="Times New Roman" w:cs="Times New Roman"/>
          <w:bCs/>
        </w:rPr>
        <w:t>Реализация образовательной программы предполагает обязательную учебную и производственную практику.</w:t>
      </w:r>
    </w:p>
    <w:p w:rsidR="008C369F" w:rsidRPr="00267109" w:rsidRDefault="008C369F" w:rsidP="005378E2">
      <w:pPr>
        <w:numPr>
          <w:ilvl w:val="0"/>
          <w:numId w:val="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  <w:bCs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ФГОС СПО, в том числе оборудования и инструментов, используемых при проведении чемпионатов </w:t>
      </w:r>
      <w:r w:rsidR="00463C45" w:rsidRPr="00267109">
        <w:rPr>
          <w:rFonts w:ascii="Times New Roman" w:hAnsi="Times New Roman" w:cs="Times New Roman"/>
          <w:bCs/>
        </w:rPr>
        <w:t xml:space="preserve">профессионального мастерства </w:t>
      </w:r>
      <w:r w:rsidRPr="00267109">
        <w:rPr>
          <w:rFonts w:ascii="Times New Roman" w:hAnsi="Times New Roman" w:cs="Times New Roman"/>
          <w:bCs/>
        </w:rPr>
        <w:t xml:space="preserve">и указанных в инфраструктурных листах конкурсной документации по </w:t>
      </w:r>
      <w:r w:rsidR="00AD757F" w:rsidRPr="00267109">
        <w:rPr>
          <w:rFonts w:ascii="Times New Roman" w:hAnsi="Times New Roman" w:cs="Times New Roman"/>
          <w:bCs/>
        </w:rPr>
        <w:t xml:space="preserve">соответствующей </w:t>
      </w:r>
      <w:r w:rsidRPr="00267109">
        <w:rPr>
          <w:rFonts w:ascii="Times New Roman" w:hAnsi="Times New Roman" w:cs="Times New Roman"/>
          <w:bCs/>
        </w:rPr>
        <w:t>компетенции WSR.</w:t>
      </w:r>
    </w:p>
    <w:p w:rsidR="00AD757F" w:rsidRPr="00267109" w:rsidRDefault="008C369F" w:rsidP="005A73A7">
      <w:pPr>
        <w:ind w:firstLine="709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>Оборудование предприятий и технологическое оснащение рабочих мест производственной практики должно соответствовать содержанию будущей профессиональной деятельности и дать возможность обучающемуся овладеть профессиональными компетенциями по всем видам профессиональной деятельности, предусмотренных программой, с использованием современных технологий, материалов и оборудования.</w:t>
      </w:r>
      <w:r w:rsidR="00A55795" w:rsidRPr="00267109">
        <w:rPr>
          <w:rFonts w:ascii="Times New Roman" w:hAnsi="Times New Roman" w:cs="Times New Roman"/>
        </w:rPr>
        <w:t xml:space="preserve"> </w:t>
      </w:r>
    </w:p>
    <w:p w:rsidR="00A322FE" w:rsidRPr="00267109" w:rsidRDefault="00F4366A" w:rsidP="00A322FE">
      <w:pPr>
        <w:widowControl w:val="0"/>
        <w:spacing w:line="276" w:lineRule="auto"/>
        <w:jc w:val="center"/>
        <w:rPr>
          <w:rFonts w:ascii="Times New Roman" w:hAnsi="Times New Roman" w:cs="Times New Roman"/>
          <w:b/>
        </w:rPr>
      </w:pPr>
      <w:r w:rsidRPr="00267109">
        <w:rPr>
          <w:rFonts w:ascii="Times New Roman" w:hAnsi="Times New Roman" w:cs="Times New Roman"/>
          <w:b/>
        </w:rPr>
        <w:t>3</w:t>
      </w:r>
      <w:r w:rsidR="00A322FE" w:rsidRPr="00267109">
        <w:rPr>
          <w:rFonts w:ascii="Times New Roman" w:hAnsi="Times New Roman" w:cs="Times New Roman"/>
          <w:b/>
        </w:rPr>
        <w:t>.4.</w:t>
      </w:r>
      <w:r w:rsidR="006E48BF" w:rsidRPr="00267109">
        <w:rPr>
          <w:rFonts w:ascii="Times New Roman" w:hAnsi="Times New Roman" w:cs="Times New Roman"/>
          <w:b/>
        </w:rPr>
        <w:t>6</w:t>
      </w:r>
      <w:r w:rsidR="00A322FE" w:rsidRPr="00267109">
        <w:rPr>
          <w:rFonts w:ascii="Times New Roman" w:hAnsi="Times New Roman" w:cs="Times New Roman"/>
          <w:b/>
        </w:rPr>
        <w:t xml:space="preserve"> Учебно-методическое и информационное обеспечение</w:t>
      </w:r>
    </w:p>
    <w:p w:rsidR="00A322FE" w:rsidRPr="00267109" w:rsidRDefault="00A322FE" w:rsidP="00A322FE">
      <w:pPr>
        <w:pStyle w:val="af5"/>
        <w:spacing w:before="0" w:beforeAutospacing="0" w:after="0" w:afterAutospacing="0" w:line="276" w:lineRule="auto"/>
        <w:ind w:firstLine="709"/>
        <w:jc w:val="both"/>
        <w:rPr>
          <w:sz w:val="22"/>
          <w:szCs w:val="22"/>
        </w:rPr>
      </w:pPr>
      <w:r w:rsidRPr="00267109">
        <w:rPr>
          <w:sz w:val="22"/>
          <w:szCs w:val="22"/>
        </w:rPr>
        <w:t xml:space="preserve">Библиотечный фонд </w:t>
      </w:r>
      <w:r w:rsidR="00886BC9" w:rsidRPr="00267109">
        <w:rPr>
          <w:sz w:val="22"/>
          <w:szCs w:val="22"/>
        </w:rPr>
        <w:t>Колледжа</w:t>
      </w:r>
      <w:r w:rsidRPr="00267109">
        <w:rPr>
          <w:sz w:val="22"/>
          <w:szCs w:val="22"/>
        </w:rPr>
        <w:t xml:space="preserve"> укомплектован печатными и электронными изданиями по каждой дисциплине, профессиональному модулю из расчета одно печатное или электронное издание по каждой дисциплине, модулю на одного обучающегося</w:t>
      </w:r>
      <w:r w:rsidRPr="00267109">
        <w:rPr>
          <w:rFonts w:eastAsiaTheme="minorHAnsi"/>
          <w:sz w:val="22"/>
          <w:szCs w:val="22"/>
          <w:lang w:eastAsia="en-US"/>
        </w:rPr>
        <w:t>.</w:t>
      </w:r>
      <w:r w:rsidR="00886BC9" w:rsidRPr="00267109">
        <w:rPr>
          <w:rFonts w:eastAsiaTheme="minorHAnsi"/>
          <w:sz w:val="22"/>
          <w:szCs w:val="22"/>
          <w:lang w:eastAsia="en-US"/>
        </w:rPr>
        <w:t xml:space="preserve"> </w:t>
      </w:r>
      <w:r w:rsidRPr="00267109">
        <w:rPr>
          <w:sz w:val="22"/>
          <w:szCs w:val="22"/>
        </w:rPr>
        <w:t>Библиотечный фонд укомплектован печатными и электронными изданиями основной и дополнительной учебной литературы, вышедшими за последние 5 лет.</w:t>
      </w:r>
    </w:p>
    <w:p w:rsidR="00A322FE" w:rsidRPr="00267109" w:rsidRDefault="00A322FE" w:rsidP="00A322FE">
      <w:pPr>
        <w:pStyle w:val="af5"/>
        <w:spacing w:before="0" w:beforeAutospacing="0" w:after="0" w:afterAutospacing="0" w:line="276" w:lineRule="auto"/>
        <w:ind w:firstLine="709"/>
        <w:jc w:val="both"/>
        <w:rPr>
          <w:sz w:val="22"/>
          <w:szCs w:val="22"/>
        </w:rPr>
      </w:pPr>
      <w:r w:rsidRPr="00267109">
        <w:rPr>
          <w:sz w:val="22"/>
          <w:szCs w:val="22"/>
        </w:rPr>
        <w:t xml:space="preserve">В качестве основной литературы используются учебники, учебные пособия, предусмотренные </w:t>
      </w:r>
      <w:r w:rsidR="00C72EB4" w:rsidRPr="00267109">
        <w:rPr>
          <w:sz w:val="22"/>
          <w:szCs w:val="22"/>
        </w:rPr>
        <w:t>образовательной программой</w:t>
      </w:r>
      <w:r w:rsidRPr="00267109">
        <w:rPr>
          <w:sz w:val="22"/>
          <w:szCs w:val="22"/>
        </w:rPr>
        <w:t>.</w:t>
      </w:r>
    </w:p>
    <w:p w:rsidR="00886BC9" w:rsidRPr="00267109" w:rsidRDefault="00E62E86" w:rsidP="00886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140" w:firstLine="708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  <w:shd w:val="clear" w:color="auto" w:fill="FFFFFF"/>
        </w:rPr>
        <w:t>В условиях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обучающихся к электронно-библиотечной системе (электронной библиотеке).</w:t>
      </w:r>
    </w:p>
    <w:p w:rsidR="00886BC9" w:rsidRPr="00267109" w:rsidRDefault="00886BC9" w:rsidP="00886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140" w:firstLine="708"/>
        <w:jc w:val="both"/>
        <w:rPr>
          <w:rFonts w:ascii="Times New Roman" w:hAnsi="Times New Roman" w:cs="Times New Roman"/>
        </w:rPr>
      </w:pPr>
      <w:r w:rsidRPr="00267109">
        <w:rPr>
          <w:rFonts w:ascii="Times New Roman" w:hAnsi="Times New Roman" w:cs="Times New Roman"/>
        </w:rPr>
        <w:t xml:space="preserve">Студентам обеспечена возможность свободного доступа к фонду электронно-библиотечной системы </w:t>
      </w:r>
      <w:r w:rsidR="00EB02FF" w:rsidRPr="00267109">
        <w:rPr>
          <w:rFonts w:ascii="Times New Roman" w:hAnsi="Times New Roman" w:cs="Times New Roman"/>
          <w:b/>
        </w:rPr>
        <w:t>«</w:t>
      </w:r>
      <w:r w:rsidR="00EB02FF" w:rsidRPr="00267109">
        <w:rPr>
          <w:rFonts w:ascii="Times New Roman" w:hAnsi="Times New Roman" w:cs="Times New Roman"/>
          <w:b/>
          <w:lang w:val="en-US"/>
        </w:rPr>
        <w:t>Z</w:t>
      </w:r>
      <w:r w:rsidR="001111AF" w:rsidRPr="00267109">
        <w:rPr>
          <w:rFonts w:ascii="Times New Roman" w:hAnsi="Times New Roman" w:cs="Times New Roman"/>
          <w:b/>
        </w:rPr>
        <w:t>nanium.ru</w:t>
      </w:r>
      <w:r w:rsidR="00EB02FF" w:rsidRPr="00267109">
        <w:rPr>
          <w:rFonts w:ascii="Times New Roman" w:hAnsi="Times New Roman" w:cs="Times New Roman"/>
          <w:b/>
        </w:rPr>
        <w:t>»</w:t>
      </w:r>
      <w:r w:rsidR="001111AF" w:rsidRPr="00267109">
        <w:rPr>
          <w:rFonts w:ascii="Times New Roman" w:hAnsi="Times New Roman" w:cs="Times New Roman"/>
        </w:rPr>
        <w:t xml:space="preserve">,  к электронному фонду издательского центра </w:t>
      </w:r>
      <w:r w:rsidR="001111AF" w:rsidRPr="00267109">
        <w:rPr>
          <w:rFonts w:ascii="Times New Roman" w:hAnsi="Times New Roman" w:cs="Times New Roman"/>
          <w:b/>
        </w:rPr>
        <w:t>«Академия».</w:t>
      </w:r>
    </w:p>
    <w:p w:rsidR="00A322FE" w:rsidRPr="00267109" w:rsidRDefault="00A322FE" w:rsidP="00A322FE">
      <w:pPr>
        <w:pStyle w:val="af5"/>
        <w:spacing w:before="0" w:beforeAutospacing="0" w:after="0" w:afterAutospacing="0" w:line="276" w:lineRule="auto"/>
        <w:ind w:firstLine="709"/>
        <w:jc w:val="both"/>
        <w:rPr>
          <w:sz w:val="22"/>
          <w:szCs w:val="22"/>
        </w:rPr>
      </w:pPr>
    </w:p>
    <w:sectPr w:rsidR="00A322FE" w:rsidRPr="00267109" w:rsidSect="00D91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528" w:rsidRDefault="00516528">
      <w:pPr>
        <w:spacing w:after="0" w:line="240" w:lineRule="auto"/>
      </w:pPr>
      <w:r>
        <w:separator/>
      </w:r>
    </w:p>
  </w:endnote>
  <w:endnote w:type="continuationSeparator" w:id="0">
    <w:p w:rsidR="00516528" w:rsidRDefault="0051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notTrueType/>
    <w:pitch w:val="variable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78321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737AD1" w:rsidRPr="00C16174" w:rsidRDefault="00737AD1">
        <w:pPr>
          <w:pStyle w:val="a6"/>
          <w:jc w:val="right"/>
          <w:rPr>
            <w:rFonts w:ascii="Arial" w:hAnsi="Arial" w:cs="Arial"/>
            <w:sz w:val="20"/>
            <w:szCs w:val="20"/>
          </w:rPr>
        </w:pPr>
        <w:r w:rsidRPr="00C16174">
          <w:rPr>
            <w:rFonts w:ascii="Arial" w:hAnsi="Arial" w:cs="Arial"/>
            <w:sz w:val="20"/>
            <w:szCs w:val="20"/>
          </w:rPr>
          <w:fldChar w:fldCharType="begin"/>
        </w:r>
        <w:r w:rsidRPr="00C16174">
          <w:rPr>
            <w:rFonts w:ascii="Arial" w:hAnsi="Arial" w:cs="Arial"/>
            <w:sz w:val="20"/>
            <w:szCs w:val="20"/>
          </w:rPr>
          <w:instrText>PAGE   \* MERGEFORMAT</w:instrText>
        </w:r>
        <w:r w:rsidRPr="00C16174">
          <w:rPr>
            <w:rFonts w:ascii="Arial" w:hAnsi="Arial" w:cs="Arial"/>
            <w:sz w:val="20"/>
            <w:szCs w:val="20"/>
          </w:rPr>
          <w:fldChar w:fldCharType="separate"/>
        </w:r>
        <w:r w:rsidR="001D6292" w:rsidRPr="001D6292">
          <w:rPr>
            <w:rFonts w:ascii="Arial" w:hAnsi="Arial" w:cs="Arial"/>
            <w:noProof/>
            <w:sz w:val="20"/>
            <w:szCs w:val="20"/>
            <w:lang w:val="ru-RU"/>
          </w:rPr>
          <w:t>2</w:t>
        </w:r>
        <w:r w:rsidRPr="00C16174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737AD1" w:rsidRDefault="00737AD1">
    <w:pPr>
      <w:pStyle w:val="a6"/>
    </w:pPr>
  </w:p>
  <w:p w:rsidR="00737AD1" w:rsidRDefault="00737AD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D1" w:rsidRDefault="00737AD1">
    <w:pPr>
      <w:pStyle w:val="a6"/>
      <w:jc w:val="right"/>
    </w:pPr>
  </w:p>
  <w:p w:rsidR="00737AD1" w:rsidRDefault="00737AD1">
    <w:pPr>
      <w:pStyle w:val="a6"/>
    </w:pPr>
  </w:p>
  <w:p w:rsidR="00737AD1" w:rsidRDefault="00737AD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D1" w:rsidRPr="007F54E1" w:rsidRDefault="00737AD1" w:rsidP="003F02D5">
    <w:pPr>
      <w:pStyle w:val="a6"/>
      <w:framePr w:wrap="auto" w:vAnchor="text" w:hAnchor="margin" w:xAlign="right" w:y="1"/>
      <w:rPr>
        <w:rStyle w:val="af8"/>
        <w:rFonts w:ascii="Arial" w:hAnsi="Arial" w:cs="Arial"/>
        <w:sz w:val="20"/>
        <w:szCs w:val="20"/>
      </w:rPr>
    </w:pPr>
    <w:r w:rsidRPr="00E62E86">
      <w:rPr>
        <w:rStyle w:val="af8"/>
        <w:rFonts w:ascii="Arial" w:hAnsi="Arial" w:cs="Arial"/>
        <w:sz w:val="20"/>
        <w:szCs w:val="20"/>
      </w:rPr>
      <w:fldChar w:fldCharType="begin"/>
    </w:r>
    <w:r w:rsidRPr="00E62E86">
      <w:rPr>
        <w:rStyle w:val="af8"/>
        <w:rFonts w:ascii="Arial" w:hAnsi="Arial" w:cs="Arial"/>
        <w:sz w:val="20"/>
        <w:szCs w:val="20"/>
      </w:rPr>
      <w:instrText xml:space="preserve">PAGE  </w:instrText>
    </w:r>
    <w:r w:rsidRPr="00E62E86">
      <w:rPr>
        <w:rStyle w:val="af8"/>
        <w:rFonts w:ascii="Arial" w:hAnsi="Arial" w:cs="Arial"/>
        <w:sz w:val="20"/>
        <w:szCs w:val="20"/>
      </w:rPr>
      <w:fldChar w:fldCharType="separate"/>
    </w:r>
    <w:r w:rsidR="001D6292">
      <w:rPr>
        <w:rStyle w:val="af8"/>
        <w:rFonts w:ascii="Arial" w:hAnsi="Arial" w:cs="Arial"/>
        <w:noProof/>
        <w:sz w:val="20"/>
        <w:szCs w:val="20"/>
      </w:rPr>
      <w:t>2</w:t>
    </w:r>
    <w:r w:rsidRPr="00E62E86">
      <w:rPr>
        <w:rStyle w:val="af8"/>
        <w:rFonts w:ascii="Arial" w:hAnsi="Arial" w:cs="Arial"/>
        <w:sz w:val="20"/>
        <w:szCs w:val="20"/>
      </w:rPr>
      <w:fldChar w:fldCharType="end"/>
    </w:r>
  </w:p>
  <w:p w:rsidR="00737AD1" w:rsidRPr="007F54E1" w:rsidRDefault="00737AD1" w:rsidP="003F02D5">
    <w:pPr>
      <w:pStyle w:val="a6"/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528" w:rsidRDefault="00516528">
      <w:pPr>
        <w:spacing w:after="0" w:line="240" w:lineRule="auto"/>
      </w:pPr>
      <w:r>
        <w:separator/>
      </w:r>
    </w:p>
  </w:footnote>
  <w:footnote w:type="continuationSeparator" w:id="0">
    <w:p w:rsidR="00516528" w:rsidRDefault="00516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DC642D"/>
    <w:multiLevelType w:val="hybridMultilevel"/>
    <w:tmpl w:val="22624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574C4"/>
    <w:multiLevelType w:val="hybridMultilevel"/>
    <w:tmpl w:val="C2B8B842"/>
    <w:lvl w:ilvl="0" w:tplc="0FD0E366">
      <w:start w:val="1"/>
      <w:numFmt w:val="bullet"/>
      <w:lvlText w:val="•"/>
      <w:lvlJc w:val="left"/>
      <w:pPr>
        <w:ind w:left="1429" w:hanging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3A2888"/>
    <w:multiLevelType w:val="hybridMultilevel"/>
    <w:tmpl w:val="C832E3E4"/>
    <w:lvl w:ilvl="0" w:tplc="C7D6E596">
      <w:start w:val="1"/>
      <w:numFmt w:val="bullet"/>
      <w:lvlText w:val="•"/>
      <w:lvlJc w:val="left"/>
      <w:pPr>
        <w:ind w:left="1287" w:hanging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C721AD5"/>
    <w:multiLevelType w:val="multilevel"/>
    <w:tmpl w:val="4650E49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5">
    <w:nsid w:val="0F487DBD"/>
    <w:multiLevelType w:val="hybridMultilevel"/>
    <w:tmpl w:val="FCF635DE"/>
    <w:lvl w:ilvl="0" w:tplc="C7D6E596">
      <w:start w:val="1"/>
      <w:numFmt w:val="bullet"/>
      <w:lvlText w:val="•"/>
      <w:lvlJc w:val="left"/>
      <w:pPr>
        <w:ind w:left="1287" w:hanging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07C10FA"/>
    <w:multiLevelType w:val="hybridMultilevel"/>
    <w:tmpl w:val="25F0AF7A"/>
    <w:lvl w:ilvl="0" w:tplc="7A3016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auto"/>
        <w:sz w:val="22"/>
        <w:szCs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C3AD9"/>
    <w:multiLevelType w:val="hybridMultilevel"/>
    <w:tmpl w:val="E21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5741C7"/>
    <w:multiLevelType w:val="hybridMultilevel"/>
    <w:tmpl w:val="6C742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9032A8"/>
    <w:multiLevelType w:val="hybridMultilevel"/>
    <w:tmpl w:val="2B14F3EA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42D6C"/>
    <w:multiLevelType w:val="hybridMultilevel"/>
    <w:tmpl w:val="3392EB14"/>
    <w:lvl w:ilvl="0" w:tplc="0C14D5D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D058F9"/>
    <w:multiLevelType w:val="hybridMultilevel"/>
    <w:tmpl w:val="48CC37FE"/>
    <w:lvl w:ilvl="0" w:tplc="C7D6E596">
      <w:start w:val="1"/>
      <w:numFmt w:val="bullet"/>
      <w:lvlText w:val="•"/>
      <w:lvlJc w:val="left"/>
      <w:pPr>
        <w:ind w:left="1287" w:hanging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1413DDA"/>
    <w:multiLevelType w:val="hybridMultilevel"/>
    <w:tmpl w:val="A5FADC1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946868"/>
    <w:multiLevelType w:val="hybridMultilevel"/>
    <w:tmpl w:val="4FF01772"/>
    <w:lvl w:ilvl="0" w:tplc="11D45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BB6971"/>
    <w:multiLevelType w:val="hybridMultilevel"/>
    <w:tmpl w:val="ACF6C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E82415"/>
    <w:multiLevelType w:val="hybridMultilevel"/>
    <w:tmpl w:val="0790713A"/>
    <w:lvl w:ilvl="0" w:tplc="F3CEC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736EF5"/>
    <w:multiLevelType w:val="hybridMultilevel"/>
    <w:tmpl w:val="495E3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4120D1"/>
    <w:multiLevelType w:val="hybridMultilevel"/>
    <w:tmpl w:val="74E4B4A2"/>
    <w:lvl w:ilvl="0" w:tplc="11D459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8943EB"/>
    <w:multiLevelType w:val="multilevel"/>
    <w:tmpl w:val="FB3A78C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color w:val="auto"/>
        <w:sz w:val="22"/>
        <w:szCs w:val="22"/>
      </w:rPr>
    </w:lvl>
    <w:lvl w:ilvl="1">
      <w:start w:val="1"/>
      <w:numFmt w:val="decimal"/>
      <w:isLgl/>
      <w:suff w:val="space"/>
      <w:lvlText w:val="%1.%2."/>
      <w:lvlJc w:val="left"/>
      <w:pPr>
        <w:ind w:left="3131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4CE65CE5"/>
    <w:multiLevelType w:val="hybridMultilevel"/>
    <w:tmpl w:val="FE9C7148"/>
    <w:lvl w:ilvl="0" w:tplc="C7D6E596">
      <w:start w:val="1"/>
      <w:numFmt w:val="bullet"/>
      <w:lvlText w:val="•"/>
      <w:lvlJc w:val="left"/>
      <w:pPr>
        <w:ind w:left="1287" w:hanging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FC2FE8"/>
    <w:multiLevelType w:val="hybridMultilevel"/>
    <w:tmpl w:val="1590AA78"/>
    <w:lvl w:ilvl="0" w:tplc="C7D6E596">
      <w:start w:val="1"/>
      <w:numFmt w:val="bullet"/>
      <w:lvlText w:val="•"/>
      <w:lvlJc w:val="left"/>
      <w:pPr>
        <w:ind w:left="1287" w:hanging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D365AA"/>
    <w:multiLevelType w:val="hybridMultilevel"/>
    <w:tmpl w:val="FC36283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E41C5B"/>
    <w:multiLevelType w:val="hybridMultilevel"/>
    <w:tmpl w:val="310638A6"/>
    <w:lvl w:ilvl="0" w:tplc="0FE0508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2940D1E"/>
    <w:multiLevelType w:val="hybridMultilevel"/>
    <w:tmpl w:val="ECE25398"/>
    <w:lvl w:ilvl="0" w:tplc="F3CEC4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5F66DA6"/>
    <w:multiLevelType w:val="hybridMultilevel"/>
    <w:tmpl w:val="7572305A"/>
    <w:lvl w:ilvl="0" w:tplc="F3CEC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8B7590F"/>
    <w:multiLevelType w:val="multilevel"/>
    <w:tmpl w:val="4650E49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28">
    <w:nsid w:val="78C85E91"/>
    <w:multiLevelType w:val="hybridMultilevel"/>
    <w:tmpl w:val="675A6B66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E3F16"/>
    <w:multiLevelType w:val="multilevel"/>
    <w:tmpl w:val="BB54FE6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0">
    <w:nsid w:val="7C842423"/>
    <w:multiLevelType w:val="hybridMultilevel"/>
    <w:tmpl w:val="F3C45F18"/>
    <w:lvl w:ilvl="0" w:tplc="C7D6E596">
      <w:start w:val="1"/>
      <w:numFmt w:val="bullet"/>
      <w:lvlText w:val="•"/>
      <w:lvlJc w:val="left"/>
      <w:pPr>
        <w:ind w:left="1287" w:hanging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29"/>
  </w:num>
  <w:num w:numId="5">
    <w:abstractNumId w:val="0"/>
  </w:num>
  <w:num w:numId="6">
    <w:abstractNumId w:val="26"/>
  </w:num>
  <w:num w:numId="7">
    <w:abstractNumId w:val="14"/>
  </w:num>
  <w:num w:numId="8">
    <w:abstractNumId w:val="1"/>
  </w:num>
  <w:num w:numId="9">
    <w:abstractNumId w:val="15"/>
  </w:num>
  <w:num w:numId="10">
    <w:abstractNumId w:val="25"/>
  </w:num>
  <w:num w:numId="11">
    <w:abstractNumId w:val="16"/>
  </w:num>
  <w:num w:numId="12">
    <w:abstractNumId w:val="4"/>
  </w:num>
  <w:num w:numId="13">
    <w:abstractNumId w:val="23"/>
  </w:num>
  <w:num w:numId="14">
    <w:abstractNumId w:val="27"/>
  </w:num>
  <w:num w:numId="15">
    <w:abstractNumId w:val="12"/>
  </w:num>
  <w:num w:numId="16">
    <w:abstractNumId w:val="20"/>
  </w:num>
  <w:num w:numId="17">
    <w:abstractNumId w:val="21"/>
  </w:num>
  <w:num w:numId="18">
    <w:abstractNumId w:val="3"/>
  </w:num>
  <w:num w:numId="19">
    <w:abstractNumId w:val="5"/>
  </w:num>
  <w:num w:numId="20">
    <w:abstractNumId w:val="30"/>
  </w:num>
  <w:num w:numId="21">
    <w:abstractNumId w:val="2"/>
  </w:num>
  <w:num w:numId="22">
    <w:abstractNumId w:val="8"/>
  </w:num>
  <w:num w:numId="23">
    <w:abstractNumId w:val="24"/>
  </w:num>
  <w:num w:numId="24">
    <w:abstractNumId w:val="10"/>
  </w:num>
  <w:num w:numId="25">
    <w:abstractNumId w:val="9"/>
  </w:num>
  <w:num w:numId="26">
    <w:abstractNumId w:val="22"/>
  </w:num>
  <w:num w:numId="27">
    <w:abstractNumId w:val="13"/>
  </w:num>
  <w:num w:numId="28">
    <w:abstractNumId w:val="28"/>
  </w:num>
  <w:num w:numId="29">
    <w:abstractNumId w:val="11"/>
  </w:num>
  <w:num w:numId="30">
    <w:abstractNumId w:val="7"/>
  </w:num>
  <w:num w:numId="31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4542"/>
    <w:rsid w:val="00016122"/>
    <w:rsid w:val="000161B0"/>
    <w:rsid w:val="00025244"/>
    <w:rsid w:val="00056F13"/>
    <w:rsid w:val="00070F88"/>
    <w:rsid w:val="00073E4C"/>
    <w:rsid w:val="00076419"/>
    <w:rsid w:val="00086308"/>
    <w:rsid w:val="0009563B"/>
    <w:rsid w:val="00096D6D"/>
    <w:rsid w:val="000D0534"/>
    <w:rsid w:val="000D2B4F"/>
    <w:rsid w:val="000D45D7"/>
    <w:rsid w:val="000D555B"/>
    <w:rsid w:val="000D62D4"/>
    <w:rsid w:val="000E761E"/>
    <w:rsid w:val="000E774F"/>
    <w:rsid w:val="000F11D5"/>
    <w:rsid w:val="000F19E8"/>
    <w:rsid w:val="0010404C"/>
    <w:rsid w:val="00105CB7"/>
    <w:rsid w:val="001111AF"/>
    <w:rsid w:val="00116FD8"/>
    <w:rsid w:val="00121E9A"/>
    <w:rsid w:val="001233A4"/>
    <w:rsid w:val="0012690D"/>
    <w:rsid w:val="00130629"/>
    <w:rsid w:val="001343F0"/>
    <w:rsid w:val="001418DD"/>
    <w:rsid w:val="0014714D"/>
    <w:rsid w:val="00162AD5"/>
    <w:rsid w:val="001671DE"/>
    <w:rsid w:val="00172949"/>
    <w:rsid w:val="00173B90"/>
    <w:rsid w:val="00195E55"/>
    <w:rsid w:val="00197E59"/>
    <w:rsid w:val="001A0961"/>
    <w:rsid w:val="001A43D5"/>
    <w:rsid w:val="001B2631"/>
    <w:rsid w:val="001C5776"/>
    <w:rsid w:val="001D0F79"/>
    <w:rsid w:val="001D57D5"/>
    <w:rsid w:val="001D6292"/>
    <w:rsid w:val="001D6755"/>
    <w:rsid w:val="001E5847"/>
    <w:rsid w:val="001E6B43"/>
    <w:rsid w:val="00201571"/>
    <w:rsid w:val="00206BA0"/>
    <w:rsid w:val="00211BBF"/>
    <w:rsid w:val="00211C06"/>
    <w:rsid w:val="00215D9F"/>
    <w:rsid w:val="00221CA3"/>
    <w:rsid w:val="00223506"/>
    <w:rsid w:val="00230ED7"/>
    <w:rsid w:val="00237C29"/>
    <w:rsid w:val="002443BF"/>
    <w:rsid w:val="00247A1A"/>
    <w:rsid w:val="0025331B"/>
    <w:rsid w:val="00255DF4"/>
    <w:rsid w:val="00256AB5"/>
    <w:rsid w:val="0025704C"/>
    <w:rsid w:val="00261121"/>
    <w:rsid w:val="00262B4A"/>
    <w:rsid w:val="00262C71"/>
    <w:rsid w:val="00267109"/>
    <w:rsid w:val="00274C5C"/>
    <w:rsid w:val="0029373A"/>
    <w:rsid w:val="00295CC7"/>
    <w:rsid w:val="002A3F26"/>
    <w:rsid w:val="002B031F"/>
    <w:rsid w:val="002B2D67"/>
    <w:rsid w:val="002B572C"/>
    <w:rsid w:val="002C1783"/>
    <w:rsid w:val="002C1D67"/>
    <w:rsid w:val="002C3861"/>
    <w:rsid w:val="002D20F3"/>
    <w:rsid w:val="002D2412"/>
    <w:rsid w:val="002E1588"/>
    <w:rsid w:val="002E76D1"/>
    <w:rsid w:val="002F657C"/>
    <w:rsid w:val="00300C1D"/>
    <w:rsid w:val="0030271F"/>
    <w:rsid w:val="0030356B"/>
    <w:rsid w:val="00314FAE"/>
    <w:rsid w:val="00316F47"/>
    <w:rsid w:val="00320B61"/>
    <w:rsid w:val="003269F0"/>
    <w:rsid w:val="003347E5"/>
    <w:rsid w:val="00356093"/>
    <w:rsid w:val="00381175"/>
    <w:rsid w:val="0039539A"/>
    <w:rsid w:val="00397BCA"/>
    <w:rsid w:val="003A070B"/>
    <w:rsid w:val="003A461A"/>
    <w:rsid w:val="003B49CC"/>
    <w:rsid w:val="003C3D24"/>
    <w:rsid w:val="003C5185"/>
    <w:rsid w:val="003D71EB"/>
    <w:rsid w:val="003E036E"/>
    <w:rsid w:val="003F02D5"/>
    <w:rsid w:val="0040035F"/>
    <w:rsid w:val="00415C3D"/>
    <w:rsid w:val="0042319C"/>
    <w:rsid w:val="00433058"/>
    <w:rsid w:val="0043631B"/>
    <w:rsid w:val="00437C49"/>
    <w:rsid w:val="00447414"/>
    <w:rsid w:val="004544FF"/>
    <w:rsid w:val="00454542"/>
    <w:rsid w:val="00455FBF"/>
    <w:rsid w:val="0046391C"/>
    <w:rsid w:val="00463C45"/>
    <w:rsid w:val="00463DA8"/>
    <w:rsid w:val="00472090"/>
    <w:rsid w:val="00472D41"/>
    <w:rsid w:val="0047311E"/>
    <w:rsid w:val="00482889"/>
    <w:rsid w:val="00482CE9"/>
    <w:rsid w:val="00483BEB"/>
    <w:rsid w:val="004854CF"/>
    <w:rsid w:val="00485DDC"/>
    <w:rsid w:val="0048633A"/>
    <w:rsid w:val="00491989"/>
    <w:rsid w:val="004A13F4"/>
    <w:rsid w:val="004A377B"/>
    <w:rsid w:val="004A6AD3"/>
    <w:rsid w:val="004B3083"/>
    <w:rsid w:val="004B381A"/>
    <w:rsid w:val="004B7A21"/>
    <w:rsid w:val="004C0BC0"/>
    <w:rsid w:val="004C0E83"/>
    <w:rsid w:val="004C7519"/>
    <w:rsid w:val="004D593D"/>
    <w:rsid w:val="004E6A7C"/>
    <w:rsid w:val="004F06C6"/>
    <w:rsid w:val="004F32D2"/>
    <w:rsid w:val="004F3BF7"/>
    <w:rsid w:val="004F3FE6"/>
    <w:rsid w:val="004F565E"/>
    <w:rsid w:val="004F692B"/>
    <w:rsid w:val="004F74E4"/>
    <w:rsid w:val="00500432"/>
    <w:rsid w:val="005031A8"/>
    <w:rsid w:val="0051499F"/>
    <w:rsid w:val="00516528"/>
    <w:rsid w:val="00517D12"/>
    <w:rsid w:val="00525E8B"/>
    <w:rsid w:val="005358F1"/>
    <w:rsid w:val="005374AC"/>
    <w:rsid w:val="005377B7"/>
    <w:rsid w:val="005378E2"/>
    <w:rsid w:val="00537F72"/>
    <w:rsid w:val="005411AD"/>
    <w:rsid w:val="005421F2"/>
    <w:rsid w:val="00545DEF"/>
    <w:rsid w:val="00546722"/>
    <w:rsid w:val="00567381"/>
    <w:rsid w:val="00576ED8"/>
    <w:rsid w:val="00581852"/>
    <w:rsid w:val="00581ED1"/>
    <w:rsid w:val="00584227"/>
    <w:rsid w:val="0059006A"/>
    <w:rsid w:val="005A73A7"/>
    <w:rsid w:val="005B6736"/>
    <w:rsid w:val="005C0497"/>
    <w:rsid w:val="005C6520"/>
    <w:rsid w:val="005E3AB1"/>
    <w:rsid w:val="006065F8"/>
    <w:rsid w:val="0062490C"/>
    <w:rsid w:val="00624D30"/>
    <w:rsid w:val="00625F7C"/>
    <w:rsid w:val="0063242C"/>
    <w:rsid w:val="00636C65"/>
    <w:rsid w:val="00636EAD"/>
    <w:rsid w:val="0064226C"/>
    <w:rsid w:val="006564F9"/>
    <w:rsid w:val="00661779"/>
    <w:rsid w:val="0067704B"/>
    <w:rsid w:val="0068663E"/>
    <w:rsid w:val="006B2152"/>
    <w:rsid w:val="006C7998"/>
    <w:rsid w:val="006D5C7B"/>
    <w:rsid w:val="006E48BF"/>
    <w:rsid w:val="006F2DBC"/>
    <w:rsid w:val="006F640F"/>
    <w:rsid w:val="00703862"/>
    <w:rsid w:val="00712DC1"/>
    <w:rsid w:val="00713894"/>
    <w:rsid w:val="00725EF1"/>
    <w:rsid w:val="00726E04"/>
    <w:rsid w:val="007273CF"/>
    <w:rsid w:val="00730AB3"/>
    <w:rsid w:val="00733675"/>
    <w:rsid w:val="00735536"/>
    <w:rsid w:val="00737AD1"/>
    <w:rsid w:val="00743F52"/>
    <w:rsid w:val="007445CA"/>
    <w:rsid w:val="00753F0E"/>
    <w:rsid w:val="00755E41"/>
    <w:rsid w:val="0076165F"/>
    <w:rsid w:val="00761A51"/>
    <w:rsid w:val="00765301"/>
    <w:rsid w:val="00772564"/>
    <w:rsid w:val="00775B82"/>
    <w:rsid w:val="0078340C"/>
    <w:rsid w:val="00786BD0"/>
    <w:rsid w:val="00793AA2"/>
    <w:rsid w:val="00795872"/>
    <w:rsid w:val="00797C78"/>
    <w:rsid w:val="007A3C81"/>
    <w:rsid w:val="007A6DFD"/>
    <w:rsid w:val="007B5824"/>
    <w:rsid w:val="007B79DF"/>
    <w:rsid w:val="007C2218"/>
    <w:rsid w:val="007E2E82"/>
    <w:rsid w:val="007F54E1"/>
    <w:rsid w:val="007F6E1F"/>
    <w:rsid w:val="00803C64"/>
    <w:rsid w:val="00806EBB"/>
    <w:rsid w:val="008127A6"/>
    <w:rsid w:val="00815F66"/>
    <w:rsid w:val="00823680"/>
    <w:rsid w:val="008338AA"/>
    <w:rsid w:val="00836F7A"/>
    <w:rsid w:val="008433F0"/>
    <w:rsid w:val="008453B3"/>
    <w:rsid w:val="00845985"/>
    <w:rsid w:val="00845FAB"/>
    <w:rsid w:val="008509A2"/>
    <w:rsid w:val="0085638D"/>
    <w:rsid w:val="00856CD2"/>
    <w:rsid w:val="00866252"/>
    <w:rsid w:val="00874CF1"/>
    <w:rsid w:val="008837F8"/>
    <w:rsid w:val="00885AC2"/>
    <w:rsid w:val="00886BC9"/>
    <w:rsid w:val="00897792"/>
    <w:rsid w:val="008A59F1"/>
    <w:rsid w:val="008A5DF1"/>
    <w:rsid w:val="008B5467"/>
    <w:rsid w:val="008C2754"/>
    <w:rsid w:val="008C369F"/>
    <w:rsid w:val="008C5142"/>
    <w:rsid w:val="008D1D86"/>
    <w:rsid w:val="008D2355"/>
    <w:rsid w:val="008E080D"/>
    <w:rsid w:val="008E41F1"/>
    <w:rsid w:val="008F12AE"/>
    <w:rsid w:val="008F2964"/>
    <w:rsid w:val="008F3ABB"/>
    <w:rsid w:val="009023B8"/>
    <w:rsid w:val="00904912"/>
    <w:rsid w:val="00905ACE"/>
    <w:rsid w:val="0090608D"/>
    <w:rsid w:val="009131E0"/>
    <w:rsid w:val="00915797"/>
    <w:rsid w:val="00915E65"/>
    <w:rsid w:val="00921643"/>
    <w:rsid w:val="00925E96"/>
    <w:rsid w:val="009312D7"/>
    <w:rsid w:val="0093202C"/>
    <w:rsid w:val="009526F2"/>
    <w:rsid w:val="009714E6"/>
    <w:rsid w:val="00975ACE"/>
    <w:rsid w:val="0098356E"/>
    <w:rsid w:val="009839E8"/>
    <w:rsid w:val="00983FF8"/>
    <w:rsid w:val="00992C6D"/>
    <w:rsid w:val="009A02E2"/>
    <w:rsid w:val="009C02D6"/>
    <w:rsid w:val="009C0FC5"/>
    <w:rsid w:val="009C2A02"/>
    <w:rsid w:val="009D119C"/>
    <w:rsid w:val="009D1808"/>
    <w:rsid w:val="009D43C0"/>
    <w:rsid w:val="009D5015"/>
    <w:rsid w:val="009D670B"/>
    <w:rsid w:val="009E1EEA"/>
    <w:rsid w:val="009E65A2"/>
    <w:rsid w:val="009E7DF8"/>
    <w:rsid w:val="00A04E7A"/>
    <w:rsid w:val="00A122B2"/>
    <w:rsid w:val="00A16622"/>
    <w:rsid w:val="00A31D62"/>
    <w:rsid w:val="00A322FE"/>
    <w:rsid w:val="00A43AD8"/>
    <w:rsid w:val="00A46D45"/>
    <w:rsid w:val="00A55795"/>
    <w:rsid w:val="00A55C36"/>
    <w:rsid w:val="00A60403"/>
    <w:rsid w:val="00A717F6"/>
    <w:rsid w:val="00A815F9"/>
    <w:rsid w:val="00A91C8F"/>
    <w:rsid w:val="00AA0AF0"/>
    <w:rsid w:val="00AA73C4"/>
    <w:rsid w:val="00AB2B15"/>
    <w:rsid w:val="00AB5D21"/>
    <w:rsid w:val="00AB728B"/>
    <w:rsid w:val="00AC027B"/>
    <w:rsid w:val="00AC274F"/>
    <w:rsid w:val="00AC51C4"/>
    <w:rsid w:val="00AD7499"/>
    <w:rsid w:val="00AD757F"/>
    <w:rsid w:val="00AF2A84"/>
    <w:rsid w:val="00AF3A1B"/>
    <w:rsid w:val="00AF53BF"/>
    <w:rsid w:val="00B07CC7"/>
    <w:rsid w:val="00B1518D"/>
    <w:rsid w:val="00B16E3B"/>
    <w:rsid w:val="00B56B13"/>
    <w:rsid w:val="00B645A3"/>
    <w:rsid w:val="00B7072F"/>
    <w:rsid w:val="00B76383"/>
    <w:rsid w:val="00B80723"/>
    <w:rsid w:val="00B828BE"/>
    <w:rsid w:val="00B8385D"/>
    <w:rsid w:val="00B85853"/>
    <w:rsid w:val="00BA2501"/>
    <w:rsid w:val="00BA40DE"/>
    <w:rsid w:val="00BA4509"/>
    <w:rsid w:val="00BA7027"/>
    <w:rsid w:val="00BB3E7D"/>
    <w:rsid w:val="00BB69EF"/>
    <w:rsid w:val="00BE08A3"/>
    <w:rsid w:val="00BF3ACD"/>
    <w:rsid w:val="00BF6B37"/>
    <w:rsid w:val="00C03325"/>
    <w:rsid w:val="00C05D2C"/>
    <w:rsid w:val="00C0707E"/>
    <w:rsid w:val="00C113EF"/>
    <w:rsid w:val="00C1369A"/>
    <w:rsid w:val="00C15E25"/>
    <w:rsid w:val="00C346E4"/>
    <w:rsid w:val="00C40ECC"/>
    <w:rsid w:val="00C56E76"/>
    <w:rsid w:val="00C67502"/>
    <w:rsid w:val="00C716A1"/>
    <w:rsid w:val="00C725C6"/>
    <w:rsid w:val="00C72EB4"/>
    <w:rsid w:val="00C933A8"/>
    <w:rsid w:val="00CA03E8"/>
    <w:rsid w:val="00CA3EEB"/>
    <w:rsid w:val="00CA51DC"/>
    <w:rsid w:val="00CB12B0"/>
    <w:rsid w:val="00CD546F"/>
    <w:rsid w:val="00CE178C"/>
    <w:rsid w:val="00CE4D8F"/>
    <w:rsid w:val="00CF4F2A"/>
    <w:rsid w:val="00D00F5B"/>
    <w:rsid w:val="00D06C8B"/>
    <w:rsid w:val="00D116AC"/>
    <w:rsid w:val="00D12530"/>
    <w:rsid w:val="00D21541"/>
    <w:rsid w:val="00D2532E"/>
    <w:rsid w:val="00D42BFD"/>
    <w:rsid w:val="00D45BBC"/>
    <w:rsid w:val="00D47C04"/>
    <w:rsid w:val="00D53370"/>
    <w:rsid w:val="00D575DC"/>
    <w:rsid w:val="00D6446D"/>
    <w:rsid w:val="00D7565E"/>
    <w:rsid w:val="00D84CA1"/>
    <w:rsid w:val="00D87B3B"/>
    <w:rsid w:val="00D916D3"/>
    <w:rsid w:val="00D92096"/>
    <w:rsid w:val="00D94B88"/>
    <w:rsid w:val="00D9609E"/>
    <w:rsid w:val="00DB0E43"/>
    <w:rsid w:val="00DC5A91"/>
    <w:rsid w:val="00DC7620"/>
    <w:rsid w:val="00DE5A3D"/>
    <w:rsid w:val="00DE780D"/>
    <w:rsid w:val="00DF1745"/>
    <w:rsid w:val="00E17681"/>
    <w:rsid w:val="00E27C83"/>
    <w:rsid w:val="00E464D3"/>
    <w:rsid w:val="00E4681F"/>
    <w:rsid w:val="00E5664D"/>
    <w:rsid w:val="00E57350"/>
    <w:rsid w:val="00E62E86"/>
    <w:rsid w:val="00E86276"/>
    <w:rsid w:val="00E96977"/>
    <w:rsid w:val="00EA66D0"/>
    <w:rsid w:val="00EB02FF"/>
    <w:rsid w:val="00EE321A"/>
    <w:rsid w:val="00EE74C5"/>
    <w:rsid w:val="00EF5089"/>
    <w:rsid w:val="00F14028"/>
    <w:rsid w:val="00F214B0"/>
    <w:rsid w:val="00F25AC3"/>
    <w:rsid w:val="00F4366A"/>
    <w:rsid w:val="00F53596"/>
    <w:rsid w:val="00F535B0"/>
    <w:rsid w:val="00F55F0E"/>
    <w:rsid w:val="00F61AD2"/>
    <w:rsid w:val="00F61F80"/>
    <w:rsid w:val="00F72F50"/>
    <w:rsid w:val="00F77B0E"/>
    <w:rsid w:val="00F86DCE"/>
    <w:rsid w:val="00F87185"/>
    <w:rsid w:val="00F9760F"/>
    <w:rsid w:val="00FA0B3B"/>
    <w:rsid w:val="00FB037E"/>
    <w:rsid w:val="00FB2C3D"/>
    <w:rsid w:val="00FB42DF"/>
    <w:rsid w:val="00FC571A"/>
    <w:rsid w:val="00FD4B1A"/>
    <w:rsid w:val="00FF0401"/>
    <w:rsid w:val="00FF0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91B76D21-B33F-4B0A-B0A5-BD8FB314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837F8"/>
  </w:style>
  <w:style w:type="paragraph" w:styleId="1">
    <w:name w:val="heading 1"/>
    <w:basedOn w:val="a0"/>
    <w:next w:val="a0"/>
    <w:link w:val="10"/>
    <w:uiPriority w:val="99"/>
    <w:qFormat/>
    <w:rsid w:val="003F02D5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3F02D5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3F02D5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4">
    <w:name w:val="heading 4"/>
    <w:basedOn w:val="3"/>
    <w:next w:val="a0"/>
    <w:link w:val="40"/>
    <w:uiPriority w:val="99"/>
    <w:qFormat/>
    <w:rsid w:val="003F02D5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 w:cs="Times New Roman"/>
      <w:sz w:val="24"/>
      <w:szCs w:val="24"/>
    </w:rPr>
  </w:style>
  <w:style w:type="paragraph" w:styleId="5">
    <w:name w:val="heading 5"/>
    <w:basedOn w:val="a0"/>
    <w:next w:val="a0"/>
    <w:link w:val="50"/>
    <w:qFormat/>
    <w:rsid w:val="0045454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3F02D5"/>
    <w:pPr>
      <w:keepNext/>
      <w:keepLines/>
      <w:spacing w:before="200" w:after="0"/>
      <w:outlineLvl w:val="5"/>
    </w:pPr>
    <w:rPr>
      <w:rFonts w:ascii="Cambria" w:eastAsia="Calibri" w:hAnsi="Cambria" w:cs="Cambria"/>
      <w:i/>
      <w:iCs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rsid w:val="0045454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454542"/>
  </w:style>
  <w:style w:type="paragraph" w:styleId="a4">
    <w:name w:val="Body Text"/>
    <w:basedOn w:val="a0"/>
    <w:link w:val="a5"/>
    <w:uiPriority w:val="99"/>
    <w:rsid w:val="004545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5">
    <w:name w:val="Основной текст Знак"/>
    <w:basedOn w:val="a1"/>
    <w:link w:val="a4"/>
    <w:uiPriority w:val="99"/>
    <w:rsid w:val="00454542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6">
    <w:name w:val="footer"/>
    <w:aliases w:val="Нижний колонтитул Знак Знак Знак,Нижний колонтитул1,Нижний колонтитул Знак Знак"/>
    <w:basedOn w:val="a0"/>
    <w:link w:val="a7"/>
    <w:uiPriority w:val="99"/>
    <w:rsid w:val="004545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7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6"/>
    <w:uiPriority w:val="99"/>
    <w:rsid w:val="00454542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8">
    <w:name w:val="List Paragraph"/>
    <w:aliases w:val="Содержание. 2 уровень"/>
    <w:basedOn w:val="a0"/>
    <w:link w:val="a9"/>
    <w:uiPriority w:val="34"/>
    <w:qFormat/>
    <w:rsid w:val="004545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aa">
    <w:name w:val="Прижатый влево"/>
    <w:basedOn w:val="a0"/>
    <w:next w:val="a0"/>
    <w:uiPriority w:val="99"/>
    <w:rsid w:val="004545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 w:eastAsia="ru-RU"/>
    </w:rPr>
  </w:style>
  <w:style w:type="character" w:styleId="ab">
    <w:name w:val="Subtle Reference"/>
    <w:basedOn w:val="a1"/>
    <w:uiPriority w:val="31"/>
    <w:qFormat/>
    <w:rsid w:val="00454542"/>
    <w:rPr>
      <w:smallCaps/>
      <w:color w:val="5A5A5A" w:themeColor="text1" w:themeTint="A5"/>
    </w:rPr>
  </w:style>
  <w:style w:type="table" w:styleId="ac">
    <w:name w:val="Table Grid"/>
    <w:basedOn w:val="a2"/>
    <w:uiPriority w:val="99"/>
    <w:rsid w:val="00454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1"/>
    <w:uiPriority w:val="99"/>
    <w:unhideWhenUsed/>
    <w:rsid w:val="00454542"/>
    <w:rPr>
      <w:sz w:val="16"/>
      <w:szCs w:val="16"/>
    </w:rPr>
  </w:style>
  <w:style w:type="paragraph" w:styleId="ae">
    <w:name w:val="annotation text"/>
    <w:basedOn w:val="a0"/>
    <w:link w:val="af"/>
    <w:uiPriority w:val="99"/>
    <w:unhideWhenUsed/>
    <w:rsid w:val="004545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">
    <w:name w:val="Текст примечания Знак"/>
    <w:basedOn w:val="a1"/>
    <w:link w:val="ae"/>
    <w:uiPriority w:val="99"/>
    <w:rsid w:val="0045454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0">
    <w:name w:val="annotation subject"/>
    <w:basedOn w:val="ae"/>
    <w:next w:val="ae"/>
    <w:link w:val="af1"/>
    <w:uiPriority w:val="99"/>
    <w:unhideWhenUsed/>
    <w:rsid w:val="0045454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rsid w:val="00454542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f2">
    <w:name w:val="Balloon Text"/>
    <w:basedOn w:val="a0"/>
    <w:link w:val="af3"/>
    <w:uiPriority w:val="99"/>
    <w:unhideWhenUsed/>
    <w:rsid w:val="00454542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 w:eastAsia="ru-RU"/>
    </w:rPr>
  </w:style>
  <w:style w:type="character" w:customStyle="1" w:styleId="af3">
    <w:name w:val="Текст выноски Знак"/>
    <w:basedOn w:val="a1"/>
    <w:link w:val="af2"/>
    <w:uiPriority w:val="99"/>
    <w:rsid w:val="00454542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uiPriority w:val="99"/>
    <w:rsid w:val="004545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Hyperlink"/>
    <w:basedOn w:val="a1"/>
    <w:uiPriority w:val="99"/>
    <w:unhideWhenUsed/>
    <w:rsid w:val="00454542"/>
    <w:rPr>
      <w:color w:val="0000FF"/>
      <w:u w:val="single"/>
    </w:rPr>
  </w:style>
  <w:style w:type="character" w:customStyle="1" w:styleId="apple-converted-space">
    <w:name w:val="apple-converted-space"/>
    <w:basedOn w:val="a1"/>
    <w:uiPriority w:val="99"/>
    <w:rsid w:val="00454542"/>
  </w:style>
  <w:style w:type="character" w:customStyle="1" w:styleId="FontStyle70">
    <w:name w:val="Font Style70"/>
    <w:uiPriority w:val="99"/>
    <w:rsid w:val="00454542"/>
    <w:rPr>
      <w:rFonts w:ascii="Times New Roman" w:hAnsi="Times New Roman" w:cs="Times New Roman"/>
      <w:b/>
      <w:bCs/>
      <w:sz w:val="22"/>
      <w:szCs w:val="22"/>
    </w:rPr>
  </w:style>
  <w:style w:type="paragraph" w:styleId="af5">
    <w:name w:val="Normal (Web)"/>
    <w:basedOn w:val="a0"/>
    <w:uiPriority w:val="99"/>
    <w:rsid w:val="0045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545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6">
    <w:name w:val="header"/>
    <w:basedOn w:val="a0"/>
    <w:link w:val="af7"/>
    <w:uiPriority w:val="99"/>
    <w:unhideWhenUsed/>
    <w:rsid w:val="004545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f7">
    <w:name w:val="Верхний колонтитул Знак"/>
    <w:basedOn w:val="a1"/>
    <w:link w:val="af6"/>
    <w:uiPriority w:val="99"/>
    <w:rsid w:val="00454542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styleId="af8">
    <w:name w:val="page number"/>
    <w:basedOn w:val="a1"/>
    <w:uiPriority w:val="99"/>
    <w:rsid w:val="00624D30"/>
    <w:rPr>
      <w:rFonts w:cs="Times New Roman"/>
    </w:rPr>
  </w:style>
  <w:style w:type="character" w:customStyle="1" w:styleId="10">
    <w:name w:val="Заголовок 1 Знак"/>
    <w:basedOn w:val="a1"/>
    <w:link w:val="1"/>
    <w:uiPriority w:val="99"/>
    <w:rsid w:val="003F02D5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3F02D5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3F02D5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3F02D5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3F02D5"/>
    <w:rPr>
      <w:rFonts w:ascii="Cambria" w:eastAsia="Calibri" w:hAnsi="Cambria" w:cs="Cambria"/>
      <w:i/>
      <w:iCs/>
      <w:color w:val="243F60"/>
    </w:rPr>
  </w:style>
  <w:style w:type="numbering" w:customStyle="1" w:styleId="21">
    <w:name w:val="Нет списка2"/>
    <w:next w:val="a3"/>
    <w:uiPriority w:val="99"/>
    <w:semiHidden/>
    <w:rsid w:val="003F02D5"/>
  </w:style>
  <w:style w:type="paragraph" w:styleId="22">
    <w:name w:val="Body Text 2"/>
    <w:basedOn w:val="a0"/>
    <w:link w:val="23"/>
    <w:uiPriority w:val="99"/>
    <w:rsid w:val="003F02D5"/>
    <w:pPr>
      <w:spacing w:after="0" w:line="240" w:lineRule="auto"/>
      <w:ind w:right="-57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rsid w:val="003F02D5"/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blk">
    <w:name w:val="blk"/>
    <w:uiPriority w:val="99"/>
    <w:rsid w:val="003F02D5"/>
  </w:style>
  <w:style w:type="table" w:customStyle="1" w:styleId="12">
    <w:name w:val="Сетка таблицы1"/>
    <w:basedOn w:val="a2"/>
    <w:next w:val="ac"/>
    <w:uiPriority w:val="99"/>
    <w:rsid w:val="003F02D5"/>
    <w:pPr>
      <w:spacing w:before="120" w:after="12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0"/>
    <w:link w:val="afa"/>
    <w:uiPriority w:val="99"/>
    <w:qFormat/>
    <w:rsid w:val="003F02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character" w:customStyle="1" w:styleId="afa">
    <w:name w:val="Текст сноски Знак"/>
    <w:basedOn w:val="a1"/>
    <w:link w:val="af9"/>
    <w:uiPriority w:val="99"/>
    <w:rsid w:val="003F02D5"/>
    <w:rPr>
      <w:rFonts w:ascii="Times New Roman" w:eastAsia="Calibri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1"/>
    <w:uiPriority w:val="99"/>
    <w:locked/>
    <w:rsid w:val="003F02D5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footnote reference"/>
    <w:basedOn w:val="a1"/>
    <w:uiPriority w:val="99"/>
    <w:rsid w:val="003F02D5"/>
    <w:rPr>
      <w:rFonts w:cs="Times New Roman"/>
      <w:vertAlign w:val="superscript"/>
    </w:rPr>
  </w:style>
  <w:style w:type="paragraph" w:styleId="24">
    <w:name w:val="List 2"/>
    <w:basedOn w:val="a0"/>
    <w:uiPriority w:val="99"/>
    <w:rsid w:val="003F02D5"/>
    <w:pPr>
      <w:spacing w:before="120" w:after="120" w:line="240" w:lineRule="auto"/>
      <w:ind w:left="720" w:hanging="360"/>
      <w:jc w:val="both"/>
    </w:pPr>
    <w:rPr>
      <w:rFonts w:ascii="Arial" w:eastAsia="Batang" w:hAnsi="Arial" w:cs="Arial"/>
      <w:sz w:val="20"/>
      <w:szCs w:val="20"/>
      <w:lang w:eastAsia="ko-KR"/>
    </w:rPr>
  </w:style>
  <w:style w:type="paragraph" w:styleId="13">
    <w:name w:val="toc 1"/>
    <w:basedOn w:val="a0"/>
    <w:next w:val="a0"/>
    <w:autoRedefine/>
    <w:uiPriority w:val="99"/>
    <w:rsid w:val="003F02D5"/>
    <w:pPr>
      <w:tabs>
        <w:tab w:val="right" w:leader="dot" w:pos="9345"/>
      </w:tabs>
      <w:spacing w:before="120" w:after="120" w:line="240" w:lineRule="auto"/>
      <w:ind w:firstLine="426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5">
    <w:name w:val="toc 2"/>
    <w:basedOn w:val="a0"/>
    <w:next w:val="a0"/>
    <w:autoRedefine/>
    <w:uiPriority w:val="99"/>
    <w:rsid w:val="003F02D5"/>
    <w:pPr>
      <w:tabs>
        <w:tab w:val="right" w:leader="dot" w:pos="9345"/>
      </w:tabs>
      <w:spacing w:before="120" w:after="120" w:line="240" w:lineRule="auto"/>
      <w:ind w:left="240"/>
    </w:pPr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99"/>
    <w:rsid w:val="003F02D5"/>
    <w:pPr>
      <w:spacing w:before="120" w:after="120" w:line="240" w:lineRule="auto"/>
      <w:ind w:left="48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uiPriority w:val="99"/>
    <w:rsid w:val="003F02D5"/>
    <w:pPr>
      <w:spacing w:before="120" w:after="12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c">
    <w:name w:val="Emphasis"/>
    <w:basedOn w:val="a1"/>
    <w:uiPriority w:val="99"/>
    <w:qFormat/>
    <w:rsid w:val="003F02D5"/>
    <w:rPr>
      <w:rFonts w:cs="Times New Roman"/>
      <w:i/>
      <w:iCs/>
    </w:rPr>
  </w:style>
  <w:style w:type="character" w:customStyle="1" w:styleId="CommentTextChar1">
    <w:name w:val="Comment Text Char1"/>
    <w:basedOn w:val="a1"/>
    <w:semiHidden/>
    <w:locked/>
    <w:rsid w:val="003F02D5"/>
    <w:rPr>
      <w:rFonts w:cs="Times New Roman"/>
      <w:sz w:val="20"/>
      <w:szCs w:val="20"/>
      <w:lang w:eastAsia="en-US"/>
    </w:rPr>
  </w:style>
  <w:style w:type="character" w:customStyle="1" w:styleId="15">
    <w:name w:val="Текст примечания Знак1"/>
    <w:basedOn w:val="a1"/>
    <w:uiPriority w:val="99"/>
    <w:rsid w:val="003F02D5"/>
    <w:rPr>
      <w:rFonts w:cs="Times New Roman"/>
      <w:sz w:val="20"/>
      <w:szCs w:val="20"/>
    </w:rPr>
  </w:style>
  <w:style w:type="character" w:customStyle="1" w:styleId="CommentSubjectChar1">
    <w:name w:val="Comment Subject Char1"/>
    <w:basedOn w:val="af"/>
    <w:semiHidden/>
    <w:locked/>
    <w:rsid w:val="003F02D5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character" w:customStyle="1" w:styleId="16">
    <w:name w:val="Тема примечания Знак1"/>
    <w:basedOn w:val="15"/>
    <w:uiPriority w:val="99"/>
    <w:rsid w:val="003F02D5"/>
    <w:rPr>
      <w:rFonts w:cs="Times New Roman"/>
      <w:b/>
      <w:bCs/>
      <w:sz w:val="20"/>
      <w:szCs w:val="20"/>
    </w:rPr>
  </w:style>
  <w:style w:type="paragraph" w:styleId="26">
    <w:name w:val="Body Text Indent 2"/>
    <w:basedOn w:val="a0"/>
    <w:link w:val="27"/>
    <w:uiPriority w:val="99"/>
    <w:rsid w:val="003F02D5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1"/>
    <w:link w:val="26"/>
    <w:uiPriority w:val="99"/>
    <w:rsid w:val="003F02D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d">
    <w:name w:val="Цветовое выделение"/>
    <w:uiPriority w:val="99"/>
    <w:rsid w:val="003F02D5"/>
    <w:rPr>
      <w:b/>
      <w:color w:val="26282F"/>
    </w:rPr>
  </w:style>
  <w:style w:type="character" w:customStyle="1" w:styleId="afe">
    <w:name w:val="Гипертекстовая ссылка"/>
    <w:uiPriority w:val="99"/>
    <w:rsid w:val="003F02D5"/>
    <w:rPr>
      <w:b/>
      <w:color w:val="auto"/>
    </w:rPr>
  </w:style>
  <w:style w:type="character" w:customStyle="1" w:styleId="aff">
    <w:name w:val="Активная гипертекстовая ссылка"/>
    <w:uiPriority w:val="99"/>
    <w:rsid w:val="003F02D5"/>
    <w:rPr>
      <w:b/>
      <w:color w:val="auto"/>
      <w:u w:val="single"/>
    </w:rPr>
  </w:style>
  <w:style w:type="paragraph" w:customStyle="1" w:styleId="aff0">
    <w:name w:val="Внимание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Calibri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1">
    <w:name w:val="Внимание: криминал!!"/>
    <w:basedOn w:val="aff0"/>
    <w:next w:val="a0"/>
    <w:uiPriority w:val="99"/>
    <w:rsid w:val="003F02D5"/>
  </w:style>
  <w:style w:type="paragraph" w:customStyle="1" w:styleId="aff2">
    <w:name w:val="Внимание: недобросовестность!"/>
    <w:basedOn w:val="aff0"/>
    <w:next w:val="a0"/>
    <w:uiPriority w:val="99"/>
    <w:rsid w:val="003F02D5"/>
  </w:style>
  <w:style w:type="character" w:customStyle="1" w:styleId="aff3">
    <w:name w:val="Выделение для Базового Поиска"/>
    <w:uiPriority w:val="99"/>
    <w:rsid w:val="003F02D5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3F02D5"/>
    <w:rPr>
      <w:b/>
      <w:i/>
      <w:color w:val="0058A9"/>
    </w:rPr>
  </w:style>
  <w:style w:type="paragraph" w:customStyle="1" w:styleId="aff5">
    <w:name w:val="Дочерний элемент списка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Calibri" w:hAnsi="Times New Roman" w:cs="Times New Roman"/>
      <w:color w:val="868381"/>
      <w:sz w:val="20"/>
      <w:szCs w:val="20"/>
      <w:lang w:eastAsia="ru-RU"/>
    </w:rPr>
  </w:style>
  <w:style w:type="paragraph" w:customStyle="1" w:styleId="aff6">
    <w:name w:val="Основное меню (преемственное)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Calibri" w:hAnsi="Verdana" w:cs="Verdana"/>
      <w:lang w:eastAsia="ru-RU"/>
    </w:rPr>
  </w:style>
  <w:style w:type="paragraph" w:customStyle="1" w:styleId="aff7">
    <w:name w:val="Заголовок"/>
    <w:basedOn w:val="aff6"/>
    <w:next w:val="a0"/>
    <w:rsid w:val="003F02D5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ff9">
    <w:name w:val="Заголовок для информации об изменениях"/>
    <w:basedOn w:val="1"/>
    <w:next w:val="a0"/>
    <w:uiPriority w:val="99"/>
    <w:rsid w:val="003F02D5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 w:cs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i/>
      <w:iCs/>
      <w:color w:val="000080"/>
      <w:lang w:eastAsia="ru-RU"/>
    </w:rPr>
  </w:style>
  <w:style w:type="character" w:customStyle="1" w:styleId="affb">
    <w:name w:val="Заголовок своего сообщения"/>
    <w:uiPriority w:val="99"/>
    <w:rsid w:val="003F02D5"/>
    <w:rPr>
      <w:b/>
      <w:color w:val="26282F"/>
    </w:rPr>
  </w:style>
  <w:style w:type="paragraph" w:customStyle="1" w:styleId="affc">
    <w:name w:val="Заголовок статьи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d">
    <w:name w:val="Заголовок чужого сообщения"/>
    <w:uiPriority w:val="99"/>
    <w:rsid w:val="003F02D5"/>
    <w:rPr>
      <w:b/>
      <w:color w:val="FF0000"/>
    </w:rPr>
  </w:style>
  <w:style w:type="paragraph" w:customStyle="1" w:styleId="affe">
    <w:name w:val="Заголовок ЭР (левое окно)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Calibri" w:hAnsi="Times New Roman" w:cs="Times New Roman"/>
      <w:b/>
      <w:bCs/>
      <w:color w:val="26282F"/>
      <w:sz w:val="26"/>
      <w:szCs w:val="26"/>
      <w:lang w:eastAsia="ru-RU"/>
    </w:rPr>
  </w:style>
  <w:style w:type="paragraph" w:customStyle="1" w:styleId="afff">
    <w:name w:val="Заголовок ЭР (правое окно)"/>
    <w:basedOn w:val="affe"/>
    <w:next w:val="a0"/>
    <w:uiPriority w:val="99"/>
    <w:rsid w:val="003F02D5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0"/>
    <w:uiPriority w:val="99"/>
    <w:rsid w:val="003F02D5"/>
    <w:rPr>
      <w:u w:val="single"/>
    </w:rPr>
  </w:style>
  <w:style w:type="paragraph" w:customStyle="1" w:styleId="afff1">
    <w:name w:val="Текст информации об изменениях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color w:val="353842"/>
      <w:sz w:val="18"/>
      <w:szCs w:val="18"/>
      <w:lang w:eastAsia="ru-RU"/>
    </w:rPr>
  </w:style>
  <w:style w:type="paragraph" w:customStyle="1" w:styleId="afff2">
    <w:name w:val="Информация об изменениях"/>
    <w:basedOn w:val="afff1"/>
    <w:next w:val="a0"/>
    <w:uiPriority w:val="99"/>
    <w:rsid w:val="003F02D5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3">
    <w:name w:val="Текст (справка)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4">
    <w:name w:val="Комментарий"/>
    <w:basedOn w:val="afff3"/>
    <w:next w:val="a0"/>
    <w:uiPriority w:val="99"/>
    <w:rsid w:val="003F02D5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5">
    <w:name w:val="Информация об изменениях документа"/>
    <w:basedOn w:val="afff4"/>
    <w:next w:val="a0"/>
    <w:uiPriority w:val="99"/>
    <w:rsid w:val="003F02D5"/>
    <w:rPr>
      <w:i/>
      <w:iCs/>
    </w:rPr>
  </w:style>
  <w:style w:type="paragraph" w:customStyle="1" w:styleId="afff6">
    <w:name w:val="Текст (лев. подпись)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7">
    <w:name w:val="Колонтитул (левый)"/>
    <w:basedOn w:val="afff6"/>
    <w:next w:val="a0"/>
    <w:uiPriority w:val="99"/>
    <w:rsid w:val="003F02D5"/>
    <w:rPr>
      <w:sz w:val="14"/>
      <w:szCs w:val="14"/>
    </w:rPr>
  </w:style>
  <w:style w:type="paragraph" w:customStyle="1" w:styleId="afff8">
    <w:name w:val="Текст (прав. подпись)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9">
    <w:name w:val="Колонтитул (правый)"/>
    <w:basedOn w:val="afff8"/>
    <w:next w:val="a0"/>
    <w:uiPriority w:val="99"/>
    <w:rsid w:val="003F02D5"/>
    <w:rPr>
      <w:sz w:val="14"/>
      <w:szCs w:val="14"/>
    </w:rPr>
  </w:style>
  <w:style w:type="paragraph" w:customStyle="1" w:styleId="afffa">
    <w:name w:val="Комментарий пользователя"/>
    <w:basedOn w:val="afff4"/>
    <w:next w:val="a0"/>
    <w:uiPriority w:val="99"/>
    <w:rsid w:val="003F02D5"/>
    <w:pPr>
      <w:jc w:val="left"/>
    </w:pPr>
    <w:rPr>
      <w:shd w:val="clear" w:color="auto" w:fill="FFDFE0"/>
    </w:rPr>
  </w:style>
  <w:style w:type="paragraph" w:customStyle="1" w:styleId="afffb">
    <w:name w:val="Куда обратиться?"/>
    <w:basedOn w:val="aff0"/>
    <w:next w:val="a0"/>
    <w:uiPriority w:val="99"/>
    <w:rsid w:val="003F02D5"/>
  </w:style>
  <w:style w:type="paragraph" w:customStyle="1" w:styleId="afffc">
    <w:name w:val="Моноширинный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afffd">
    <w:name w:val="Найденные слова"/>
    <w:uiPriority w:val="99"/>
    <w:rsid w:val="003F02D5"/>
    <w:rPr>
      <w:b/>
      <w:color w:val="26282F"/>
      <w:shd w:val="clear" w:color="auto" w:fill="auto"/>
    </w:rPr>
  </w:style>
  <w:style w:type="paragraph" w:customStyle="1" w:styleId="afffe">
    <w:name w:val="Напишите нам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Calibri" w:hAnsi="Times New Roman" w:cs="Times New Roman"/>
      <w:sz w:val="20"/>
      <w:szCs w:val="20"/>
      <w:shd w:val="clear" w:color="auto" w:fill="EFFFAD"/>
      <w:lang w:eastAsia="ru-RU"/>
    </w:rPr>
  </w:style>
  <w:style w:type="character" w:customStyle="1" w:styleId="affff">
    <w:name w:val="Не вступил в силу"/>
    <w:uiPriority w:val="99"/>
    <w:rsid w:val="003F02D5"/>
    <w:rPr>
      <w:b/>
      <w:color w:val="000000"/>
      <w:shd w:val="clear" w:color="auto" w:fill="auto"/>
    </w:rPr>
  </w:style>
  <w:style w:type="paragraph" w:customStyle="1" w:styleId="affff0">
    <w:name w:val="Необходимые документы"/>
    <w:basedOn w:val="aff0"/>
    <w:next w:val="a0"/>
    <w:uiPriority w:val="99"/>
    <w:rsid w:val="003F02D5"/>
    <w:pPr>
      <w:ind w:firstLine="118"/>
    </w:pPr>
  </w:style>
  <w:style w:type="paragraph" w:customStyle="1" w:styleId="affff1">
    <w:name w:val="Нормальный (таблица)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2">
    <w:name w:val="Таблицы (моноширинный)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ff3">
    <w:name w:val="Оглавление"/>
    <w:basedOn w:val="affff2"/>
    <w:next w:val="a0"/>
    <w:uiPriority w:val="99"/>
    <w:rsid w:val="003F02D5"/>
    <w:pPr>
      <w:ind w:left="140"/>
    </w:pPr>
  </w:style>
  <w:style w:type="character" w:customStyle="1" w:styleId="affff4">
    <w:name w:val="Опечатки"/>
    <w:uiPriority w:val="99"/>
    <w:rsid w:val="003F02D5"/>
    <w:rPr>
      <w:color w:val="FF0000"/>
    </w:rPr>
  </w:style>
  <w:style w:type="paragraph" w:customStyle="1" w:styleId="affff5">
    <w:name w:val="Переменная часть"/>
    <w:basedOn w:val="aff6"/>
    <w:next w:val="a0"/>
    <w:uiPriority w:val="99"/>
    <w:rsid w:val="003F02D5"/>
    <w:rPr>
      <w:sz w:val="18"/>
      <w:szCs w:val="18"/>
    </w:rPr>
  </w:style>
  <w:style w:type="paragraph" w:customStyle="1" w:styleId="affff6">
    <w:name w:val="Подвал для информации об изменениях"/>
    <w:basedOn w:val="1"/>
    <w:next w:val="a0"/>
    <w:uiPriority w:val="99"/>
    <w:rsid w:val="003F02D5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 w:cs="Times New Roman"/>
      <w:b w:val="0"/>
      <w:bCs w:val="0"/>
      <w:kern w:val="0"/>
      <w:sz w:val="18"/>
      <w:szCs w:val="18"/>
    </w:rPr>
  </w:style>
  <w:style w:type="paragraph" w:customStyle="1" w:styleId="affff7">
    <w:name w:val="Подзаголовок для информации об изменениях"/>
    <w:basedOn w:val="afff1"/>
    <w:next w:val="a0"/>
    <w:uiPriority w:val="99"/>
    <w:rsid w:val="003F02D5"/>
    <w:rPr>
      <w:b/>
      <w:bCs/>
    </w:rPr>
  </w:style>
  <w:style w:type="paragraph" w:customStyle="1" w:styleId="affff8">
    <w:name w:val="Подчёркнуный текст"/>
    <w:basedOn w:val="a0"/>
    <w:next w:val="a0"/>
    <w:uiPriority w:val="99"/>
    <w:rsid w:val="003F02D5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9">
    <w:name w:val="Постоянная часть"/>
    <w:basedOn w:val="aff6"/>
    <w:next w:val="a0"/>
    <w:uiPriority w:val="99"/>
    <w:rsid w:val="003F02D5"/>
    <w:rPr>
      <w:sz w:val="20"/>
      <w:szCs w:val="20"/>
    </w:rPr>
  </w:style>
  <w:style w:type="paragraph" w:customStyle="1" w:styleId="affffa">
    <w:name w:val="Пример."/>
    <w:basedOn w:val="aff0"/>
    <w:next w:val="a0"/>
    <w:uiPriority w:val="99"/>
    <w:rsid w:val="003F02D5"/>
  </w:style>
  <w:style w:type="paragraph" w:customStyle="1" w:styleId="affffb">
    <w:name w:val="Примечание."/>
    <w:basedOn w:val="aff0"/>
    <w:next w:val="a0"/>
    <w:uiPriority w:val="99"/>
    <w:rsid w:val="003F02D5"/>
  </w:style>
  <w:style w:type="character" w:customStyle="1" w:styleId="affffc">
    <w:name w:val="Продолжение ссылки"/>
    <w:uiPriority w:val="99"/>
    <w:rsid w:val="003F02D5"/>
  </w:style>
  <w:style w:type="paragraph" w:customStyle="1" w:styleId="affffd">
    <w:name w:val="Словарная статья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ffe">
    <w:name w:val="Сравнение редакций"/>
    <w:uiPriority w:val="99"/>
    <w:rsid w:val="003F02D5"/>
    <w:rPr>
      <w:b/>
      <w:color w:val="26282F"/>
    </w:rPr>
  </w:style>
  <w:style w:type="character" w:customStyle="1" w:styleId="afffff">
    <w:name w:val="Сравнение редакций. Добавленный фрагмент"/>
    <w:uiPriority w:val="99"/>
    <w:rsid w:val="003F02D5"/>
    <w:rPr>
      <w:color w:val="000000"/>
      <w:shd w:val="clear" w:color="auto" w:fill="auto"/>
    </w:rPr>
  </w:style>
  <w:style w:type="character" w:customStyle="1" w:styleId="afffff0">
    <w:name w:val="Сравнение редакций. Удаленный фрагмент"/>
    <w:uiPriority w:val="99"/>
    <w:rsid w:val="003F02D5"/>
    <w:rPr>
      <w:color w:val="000000"/>
      <w:shd w:val="clear" w:color="auto" w:fill="auto"/>
    </w:rPr>
  </w:style>
  <w:style w:type="paragraph" w:customStyle="1" w:styleId="afffff1">
    <w:name w:val="Ссылка на официальную публикацию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fff2">
    <w:name w:val="Ссылка на утративший силу документ"/>
    <w:uiPriority w:val="99"/>
    <w:rsid w:val="003F02D5"/>
    <w:rPr>
      <w:b/>
      <w:color w:val="auto"/>
    </w:rPr>
  </w:style>
  <w:style w:type="paragraph" w:customStyle="1" w:styleId="afffff3">
    <w:name w:val="Текст в таблице"/>
    <w:basedOn w:val="affff1"/>
    <w:next w:val="a0"/>
    <w:uiPriority w:val="99"/>
    <w:rsid w:val="003F02D5"/>
    <w:pPr>
      <w:ind w:firstLine="500"/>
    </w:pPr>
  </w:style>
  <w:style w:type="paragraph" w:customStyle="1" w:styleId="afffff4">
    <w:name w:val="Текст ЭР (см. также)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ff5">
    <w:name w:val="Технический комментарий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Calibri" w:hAnsi="Times New Roman" w:cs="Times New Roman"/>
      <w:color w:val="463F31"/>
      <w:sz w:val="24"/>
      <w:szCs w:val="24"/>
      <w:shd w:val="clear" w:color="auto" w:fill="FFFFA6"/>
      <w:lang w:eastAsia="ru-RU"/>
    </w:rPr>
  </w:style>
  <w:style w:type="character" w:customStyle="1" w:styleId="afffff6">
    <w:name w:val="Утратил силу"/>
    <w:uiPriority w:val="99"/>
    <w:rsid w:val="003F02D5"/>
    <w:rPr>
      <w:b/>
      <w:strike/>
      <w:color w:val="auto"/>
    </w:rPr>
  </w:style>
  <w:style w:type="paragraph" w:customStyle="1" w:styleId="afffff7">
    <w:name w:val="Формула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Calibri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fff8">
    <w:name w:val="Центрированный (таблица)"/>
    <w:basedOn w:val="affff1"/>
    <w:next w:val="a0"/>
    <w:uiPriority w:val="99"/>
    <w:rsid w:val="003F02D5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3F02D5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fff9">
    <w:name w:val="Strong"/>
    <w:basedOn w:val="a1"/>
    <w:qFormat/>
    <w:rsid w:val="003F02D5"/>
    <w:rPr>
      <w:rFonts w:cs="Times New Roman"/>
      <w:b/>
      <w:bCs/>
    </w:rPr>
  </w:style>
  <w:style w:type="paragraph" w:styleId="afffffa">
    <w:name w:val="Title"/>
    <w:basedOn w:val="a0"/>
    <w:next w:val="a0"/>
    <w:link w:val="afffffb"/>
    <w:uiPriority w:val="99"/>
    <w:qFormat/>
    <w:rsid w:val="003F02D5"/>
    <w:pPr>
      <w:pBdr>
        <w:bottom w:val="single" w:sz="8" w:space="4" w:color="4F81BD"/>
      </w:pBdr>
      <w:spacing w:after="300" w:line="240" w:lineRule="auto"/>
    </w:pPr>
    <w:rPr>
      <w:rFonts w:ascii="Cambria" w:eastAsia="Calibri" w:hAnsi="Cambria" w:cs="Cambria"/>
      <w:color w:val="17365D"/>
      <w:spacing w:val="5"/>
      <w:kern w:val="28"/>
      <w:sz w:val="52"/>
      <w:szCs w:val="52"/>
    </w:rPr>
  </w:style>
  <w:style w:type="character" w:customStyle="1" w:styleId="afffffb">
    <w:name w:val="Название Знак"/>
    <w:basedOn w:val="a1"/>
    <w:link w:val="afffffa"/>
    <w:uiPriority w:val="99"/>
    <w:rsid w:val="003F02D5"/>
    <w:rPr>
      <w:rFonts w:ascii="Cambria" w:eastAsia="Calibri" w:hAnsi="Cambria" w:cs="Cambria"/>
      <w:color w:val="17365D"/>
      <w:spacing w:val="5"/>
      <w:kern w:val="28"/>
      <w:sz w:val="52"/>
      <w:szCs w:val="52"/>
    </w:rPr>
  </w:style>
  <w:style w:type="character" w:customStyle="1" w:styleId="28">
    <w:name w:val="Сноска (2)_"/>
    <w:basedOn w:val="a1"/>
    <w:link w:val="29"/>
    <w:locked/>
    <w:rsid w:val="003F02D5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29">
    <w:name w:val="Сноска (2)"/>
    <w:basedOn w:val="a0"/>
    <w:link w:val="28"/>
    <w:rsid w:val="003F02D5"/>
    <w:pPr>
      <w:widowControl w:val="0"/>
      <w:shd w:val="clear" w:color="auto" w:fill="FFFFFF"/>
      <w:spacing w:after="0" w:line="350" w:lineRule="exact"/>
      <w:ind w:hanging="460"/>
      <w:jc w:val="both"/>
    </w:pPr>
    <w:rPr>
      <w:rFonts w:cs="Times New Roman"/>
      <w:b/>
      <w:bCs/>
      <w:sz w:val="28"/>
      <w:szCs w:val="28"/>
    </w:rPr>
  </w:style>
  <w:style w:type="character" w:customStyle="1" w:styleId="2a">
    <w:name w:val="Сноска (2) + Не полужирный"/>
    <w:basedOn w:val="28"/>
    <w:rsid w:val="003F02D5"/>
    <w:rPr>
      <w:rFonts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32">
    <w:name w:val="Сноска (3)_"/>
    <w:basedOn w:val="a1"/>
    <w:link w:val="33"/>
    <w:locked/>
    <w:rsid w:val="003F02D5"/>
    <w:rPr>
      <w:rFonts w:cs="Times New Roman"/>
      <w:sz w:val="28"/>
      <w:szCs w:val="28"/>
      <w:shd w:val="clear" w:color="auto" w:fill="FFFFFF"/>
    </w:rPr>
  </w:style>
  <w:style w:type="paragraph" w:customStyle="1" w:styleId="33">
    <w:name w:val="Сноска (3)"/>
    <w:basedOn w:val="a0"/>
    <w:link w:val="32"/>
    <w:rsid w:val="003F02D5"/>
    <w:pPr>
      <w:widowControl w:val="0"/>
      <w:shd w:val="clear" w:color="auto" w:fill="FFFFFF"/>
      <w:spacing w:after="0" w:line="350" w:lineRule="exact"/>
      <w:ind w:hanging="360"/>
    </w:pPr>
    <w:rPr>
      <w:rFonts w:cs="Times New Roman"/>
      <w:sz w:val="28"/>
      <w:szCs w:val="28"/>
    </w:rPr>
  </w:style>
  <w:style w:type="character" w:customStyle="1" w:styleId="2b">
    <w:name w:val="Основной текст (2)_"/>
    <w:basedOn w:val="a1"/>
    <w:link w:val="210"/>
    <w:locked/>
    <w:rsid w:val="003F02D5"/>
    <w:rPr>
      <w:rFonts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b"/>
    <w:rsid w:val="003F02D5"/>
    <w:pPr>
      <w:widowControl w:val="0"/>
      <w:shd w:val="clear" w:color="auto" w:fill="FFFFFF"/>
      <w:spacing w:before="480" w:after="0" w:line="350" w:lineRule="exact"/>
      <w:ind w:hanging="740"/>
      <w:jc w:val="both"/>
    </w:pPr>
    <w:rPr>
      <w:rFonts w:cs="Times New Roman"/>
      <w:sz w:val="28"/>
      <w:szCs w:val="28"/>
    </w:rPr>
  </w:style>
  <w:style w:type="paragraph" w:customStyle="1" w:styleId="ConsCell">
    <w:name w:val="ConsCell"/>
    <w:rsid w:val="003F02D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1">
    <w:name w:val="FR1"/>
    <w:rsid w:val="003F02D5"/>
    <w:pPr>
      <w:widowControl w:val="0"/>
      <w:spacing w:after="0" w:line="300" w:lineRule="auto"/>
      <w:ind w:firstLine="46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fffc">
    <w:name w:val="Revision"/>
    <w:hidden/>
    <w:uiPriority w:val="99"/>
    <w:semiHidden/>
    <w:rsid w:val="000F19E8"/>
    <w:pPr>
      <w:spacing w:after="0" w:line="240" w:lineRule="auto"/>
    </w:pPr>
  </w:style>
  <w:style w:type="character" w:styleId="afffffd">
    <w:name w:val="FollowedHyperlink"/>
    <w:basedOn w:val="a1"/>
    <w:uiPriority w:val="99"/>
    <w:semiHidden/>
    <w:unhideWhenUsed/>
    <w:rsid w:val="00197E59"/>
    <w:rPr>
      <w:color w:val="954F72" w:themeColor="followedHyperlink"/>
      <w:u w:val="single"/>
    </w:rPr>
  </w:style>
  <w:style w:type="character" w:customStyle="1" w:styleId="17">
    <w:name w:val="Нижний колонтитул Знак1"/>
    <w:aliases w:val="Нижний колонтитул Знак Знак Знак Знак1,Нижний колонтитул1 Знак1,Нижний колонтитул Знак Знак Знак2"/>
    <w:basedOn w:val="a1"/>
    <w:semiHidden/>
    <w:rsid w:val="00197E59"/>
  </w:style>
  <w:style w:type="paragraph" w:customStyle="1" w:styleId="ConsPlusNonformat">
    <w:name w:val="ConsPlusNonformat"/>
    <w:uiPriority w:val="99"/>
    <w:rsid w:val="00197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34">
    <w:name w:val="Body Text 3"/>
    <w:basedOn w:val="a0"/>
    <w:link w:val="35"/>
    <w:uiPriority w:val="99"/>
    <w:unhideWhenUsed/>
    <w:rsid w:val="00992C6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character" w:customStyle="1" w:styleId="35">
    <w:name w:val="Основной текст 3 Знак"/>
    <w:basedOn w:val="a1"/>
    <w:link w:val="34"/>
    <w:uiPriority w:val="99"/>
    <w:rsid w:val="00992C6D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2c">
    <w:name w:val="Основной текст (2)"/>
    <w:basedOn w:val="a0"/>
    <w:rsid w:val="00992C6D"/>
    <w:pPr>
      <w:widowControl w:val="0"/>
      <w:shd w:val="clear" w:color="auto" w:fill="FFFFFF"/>
      <w:spacing w:after="0" w:line="0" w:lineRule="atLeast"/>
      <w:ind w:hanging="12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Абзац списка Знак"/>
    <w:aliases w:val="Содержание. 2 уровень Знак"/>
    <w:link w:val="a8"/>
    <w:uiPriority w:val="34"/>
    <w:qFormat/>
    <w:locked/>
    <w:rsid w:val="008433F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18">
    <w:name w:val="Сетка таблицы светлая1"/>
    <w:basedOn w:val="a2"/>
    <w:uiPriority w:val="40"/>
    <w:rsid w:val="008C275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e">
    <w:name w:val="Body Text Indent"/>
    <w:aliases w:val="текст,Основной текст 1"/>
    <w:basedOn w:val="a0"/>
    <w:link w:val="affffff"/>
    <w:uiPriority w:val="99"/>
    <w:unhideWhenUsed/>
    <w:rsid w:val="003A070B"/>
    <w:pPr>
      <w:spacing w:after="120"/>
      <w:ind w:left="283"/>
    </w:pPr>
  </w:style>
  <w:style w:type="character" w:customStyle="1" w:styleId="affffff">
    <w:name w:val="Основной текст с отступом Знак"/>
    <w:aliases w:val="текст Знак,Основной текст 1 Знак"/>
    <w:basedOn w:val="a1"/>
    <w:link w:val="afffffe"/>
    <w:uiPriority w:val="99"/>
    <w:rsid w:val="003A070B"/>
  </w:style>
  <w:style w:type="paragraph" w:styleId="affffff0">
    <w:name w:val="List"/>
    <w:basedOn w:val="a0"/>
    <w:uiPriority w:val="99"/>
    <w:semiHidden/>
    <w:unhideWhenUsed/>
    <w:rsid w:val="003A070B"/>
    <w:pPr>
      <w:ind w:left="283" w:hanging="283"/>
      <w:contextualSpacing/>
    </w:pPr>
  </w:style>
  <w:style w:type="paragraph" w:customStyle="1" w:styleId="Style30">
    <w:name w:val="Style30"/>
    <w:basedOn w:val="a0"/>
    <w:uiPriority w:val="99"/>
    <w:rsid w:val="003A070B"/>
    <w:pPr>
      <w:widowControl w:val="0"/>
      <w:autoSpaceDE w:val="0"/>
      <w:autoSpaceDN w:val="0"/>
      <w:adjustRightInd w:val="0"/>
      <w:spacing w:after="0" w:line="278" w:lineRule="exact"/>
      <w:ind w:firstLine="30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3A070B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3A07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1"/>
    <w:uiPriority w:val="99"/>
    <w:rsid w:val="003A07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91">
    <w:name w:val="Font Style91"/>
    <w:basedOn w:val="a1"/>
    <w:uiPriority w:val="99"/>
    <w:rsid w:val="003A070B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5">
    <w:name w:val="Style35"/>
    <w:basedOn w:val="a0"/>
    <w:uiPriority w:val="99"/>
    <w:rsid w:val="003A07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3A070B"/>
    <w:pPr>
      <w:widowControl w:val="0"/>
      <w:autoSpaceDE w:val="0"/>
      <w:autoSpaceDN w:val="0"/>
      <w:adjustRightInd w:val="0"/>
      <w:spacing w:after="0" w:line="418" w:lineRule="exact"/>
      <w:ind w:firstLine="4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basedOn w:val="a1"/>
    <w:uiPriority w:val="99"/>
    <w:rsid w:val="003A070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46">
    <w:name w:val="Font Style46"/>
    <w:uiPriority w:val="99"/>
    <w:rsid w:val="003A070B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CommentTextChar">
    <w:name w:val="Comment Text Char"/>
    <w:uiPriority w:val="99"/>
    <w:locked/>
    <w:rsid w:val="00211BBF"/>
    <w:rPr>
      <w:rFonts w:ascii="Times New Roman" w:hAnsi="Times New Roman"/>
      <w:sz w:val="20"/>
    </w:rPr>
  </w:style>
  <w:style w:type="character" w:customStyle="1" w:styleId="CommentSubjectChar">
    <w:name w:val="Comment Subject Char"/>
    <w:uiPriority w:val="99"/>
    <w:locked/>
    <w:rsid w:val="00211BBF"/>
    <w:rPr>
      <w:b/>
    </w:rPr>
  </w:style>
  <w:style w:type="paragraph" w:customStyle="1" w:styleId="19">
    <w:name w:val="Заголовок1"/>
    <w:basedOn w:val="aff6"/>
    <w:next w:val="a0"/>
    <w:uiPriority w:val="99"/>
    <w:rsid w:val="00211BBF"/>
    <w:rPr>
      <w:rFonts w:eastAsia="Times New Roman"/>
      <w:b/>
      <w:bCs/>
      <w:color w:val="0058A9"/>
      <w:shd w:val="clear" w:color="auto" w:fill="ECE9D8"/>
    </w:rPr>
  </w:style>
  <w:style w:type="paragraph" w:styleId="41">
    <w:name w:val="toc 4"/>
    <w:basedOn w:val="a0"/>
    <w:next w:val="a0"/>
    <w:autoRedefine/>
    <w:uiPriority w:val="99"/>
    <w:rsid w:val="00211BBF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51">
    <w:name w:val="toc 5"/>
    <w:basedOn w:val="a0"/>
    <w:next w:val="a0"/>
    <w:autoRedefine/>
    <w:uiPriority w:val="99"/>
    <w:rsid w:val="00211BBF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61">
    <w:name w:val="toc 6"/>
    <w:basedOn w:val="a0"/>
    <w:next w:val="a0"/>
    <w:autoRedefine/>
    <w:uiPriority w:val="99"/>
    <w:rsid w:val="00211BBF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7">
    <w:name w:val="toc 7"/>
    <w:basedOn w:val="a0"/>
    <w:next w:val="a0"/>
    <w:autoRedefine/>
    <w:uiPriority w:val="99"/>
    <w:rsid w:val="00211BBF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8">
    <w:name w:val="toc 8"/>
    <w:basedOn w:val="a0"/>
    <w:next w:val="a0"/>
    <w:autoRedefine/>
    <w:uiPriority w:val="99"/>
    <w:rsid w:val="00211BBF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9">
    <w:name w:val="toc 9"/>
    <w:basedOn w:val="a0"/>
    <w:next w:val="a0"/>
    <w:autoRedefine/>
    <w:uiPriority w:val="99"/>
    <w:rsid w:val="00211BBF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s1">
    <w:name w:val="s_1"/>
    <w:basedOn w:val="a0"/>
    <w:uiPriority w:val="99"/>
    <w:rsid w:val="0021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1">
    <w:name w:val="endnote text"/>
    <w:basedOn w:val="a0"/>
    <w:link w:val="affffff2"/>
    <w:uiPriority w:val="99"/>
    <w:semiHidden/>
    <w:rsid w:val="00211BB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ffff2">
    <w:name w:val="Текст концевой сноски Знак"/>
    <w:basedOn w:val="a1"/>
    <w:link w:val="affffff1"/>
    <w:uiPriority w:val="99"/>
    <w:semiHidden/>
    <w:rsid w:val="00211BBF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f3">
    <w:name w:val="endnote reference"/>
    <w:basedOn w:val="a1"/>
    <w:uiPriority w:val="99"/>
    <w:semiHidden/>
    <w:rsid w:val="00211BBF"/>
    <w:rPr>
      <w:rFonts w:cs="Times New Roman"/>
      <w:vertAlign w:val="superscript"/>
    </w:rPr>
  </w:style>
  <w:style w:type="character" w:customStyle="1" w:styleId="Hyperlink1">
    <w:name w:val="Hyperlink.1"/>
    <w:uiPriority w:val="99"/>
    <w:rsid w:val="00211BBF"/>
    <w:rPr>
      <w:lang w:val="ru-RU"/>
    </w:rPr>
  </w:style>
  <w:style w:type="character" w:customStyle="1" w:styleId="FontStyle121">
    <w:name w:val="Font Style121"/>
    <w:uiPriority w:val="99"/>
    <w:rsid w:val="00211BBF"/>
    <w:rPr>
      <w:rFonts w:ascii="Century Schoolbook" w:hAnsi="Century Schoolbook"/>
      <w:sz w:val="20"/>
    </w:rPr>
  </w:style>
  <w:style w:type="paragraph" w:customStyle="1" w:styleId="Style78">
    <w:name w:val="Style78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52" w:lineRule="exact"/>
      <w:ind w:hanging="211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67">
    <w:name w:val="Style67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72">
    <w:name w:val="Style72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68">
    <w:name w:val="Style68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211BBF"/>
    <w:pPr>
      <w:widowControl w:val="0"/>
      <w:autoSpaceDE w:val="0"/>
      <w:autoSpaceDN w:val="0"/>
      <w:adjustRightInd w:val="0"/>
      <w:spacing w:after="0" w:line="321" w:lineRule="exact"/>
      <w:ind w:firstLine="206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styleId="affffff4">
    <w:name w:val="caption"/>
    <w:basedOn w:val="a0"/>
    <w:next w:val="a0"/>
    <w:uiPriority w:val="99"/>
    <w:qFormat/>
    <w:rsid w:val="00211BBF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  <w:lang w:eastAsia="ru-RU"/>
    </w:rPr>
  </w:style>
  <w:style w:type="paragraph" w:styleId="affffff5">
    <w:name w:val="No Spacing"/>
    <w:link w:val="affffff6"/>
    <w:uiPriority w:val="99"/>
    <w:qFormat/>
    <w:rsid w:val="00211BBF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cv">
    <w:name w:val="cv"/>
    <w:basedOn w:val="a0"/>
    <w:uiPriority w:val="99"/>
    <w:rsid w:val="0021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0"/>
    <w:uiPriority w:val="99"/>
    <w:rsid w:val="0021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uiPriority w:val="99"/>
    <w:rsid w:val="0021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211BBF"/>
    <w:rPr>
      <w:rFonts w:ascii="Times New Roman" w:hAnsi="Times New Roman"/>
    </w:rPr>
  </w:style>
  <w:style w:type="paragraph" w:customStyle="1" w:styleId="Style76">
    <w:name w:val="Style76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59" w:lineRule="exact"/>
      <w:ind w:hanging="211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93">
    <w:name w:val="Style93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b-serp-urlitem1">
    <w:name w:val="b-serp-url__item1"/>
    <w:basedOn w:val="a1"/>
    <w:uiPriority w:val="99"/>
    <w:rsid w:val="00211BBF"/>
    <w:rPr>
      <w:rFonts w:cs="Times New Roman"/>
    </w:rPr>
  </w:style>
  <w:style w:type="paragraph" w:styleId="affffff7">
    <w:name w:val="Plain Text"/>
    <w:basedOn w:val="a0"/>
    <w:link w:val="affffff8"/>
    <w:uiPriority w:val="99"/>
    <w:rsid w:val="00211BB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eastAsia="Times New Roman" w:hAnsi="Calibri" w:cs="Times New Roman"/>
      <w:color w:val="000000"/>
      <w:u w:color="000000"/>
    </w:rPr>
  </w:style>
  <w:style w:type="character" w:customStyle="1" w:styleId="affffff8">
    <w:name w:val="Текст Знак"/>
    <w:basedOn w:val="a1"/>
    <w:link w:val="affffff7"/>
    <w:uiPriority w:val="99"/>
    <w:rsid w:val="00211BBF"/>
    <w:rPr>
      <w:rFonts w:ascii="Calibri" w:eastAsia="Times New Roman" w:hAnsi="Calibri" w:cs="Times New Roman"/>
      <w:color w:val="000000"/>
      <w:u w:color="000000"/>
    </w:rPr>
  </w:style>
  <w:style w:type="paragraph" w:customStyle="1" w:styleId="affffff9">
    <w:name w:val="Стиль"/>
    <w:uiPriority w:val="99"/>
    <w:rsid w:val="00211B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0"/>
    <w:uiPriority w:val="99"/>
    <w:rsid w:val="0021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1"/>
    <w:uiPriority w:val="99"/>
    <w:rsid w:val="00211BBF"/>
    <w:rPr>
      <w:rFonts w:cs="Times New Roman"/>
    </w:rPr>
  </w:style>
  <w:style w:type="character" w:customStyle="1" w:styleId="c4">
    <w:name w:val="c4"/>
    <w:basedOn w:val="a1"/>
    <w:uiPriority w:val="99"/>
    <w:rsid w:val="00211BBF"/>
    <w:rPr>
      <w:rFonts w:cs="Times New Roman"/>
    </w:rPr>
  </w:style>
  <w:style w:type="character" w:customStyle="1" w:styleId="c5">
    <w:name w:val="c5"/>
    <w:basedOn w:val="a1"/>
    <w:uiPriority w:val="99"/>
    <w:rsid w:val="00211BBF"/>
    <w:rPr>
      <w:rFonts w:cs="Times New Roman"/>
    </w:rPr>
  </w:style>
  <w:style w:type="paragraph" w:customStyle="1" w:styleId="c15">
    <w:name w:val="c15"/>
    <w:basedOn w:val="a0"/>
    <w:uiPriority w:val="99"/>
    <w:rsid w:val="0021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0"/>
    <w:uiPriority w:val="99"/>
    <w:rsid w:val="0021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mall11">
    <w:name w:val="small11"/>
    <w:uiPriority w:val="99"/>
    <w:rsid w:val="00211BBF"/>
    <w:rPr>
      <w:sz w:val="16"/>
    </w:rPr>
  </w:style>
  <w:style w:type="character" w:customStyle="1" w:styleId="gray1">
    <w:name w:val="gray1"/>
    <w:uiPriority w:val="99"/>
    <w:rsid w:val="00211BBF"/>
    <w:rPr>
      <w:color w:val="6C737F"/>
    </w:rPr>
  </w:style>
  <w:style w:type="character" w:customStyle="1" w:styleId="FontStyle28">
    <w:name w:val="Font Style28"/>
    <w:uiPriority w:val="99"/>
    <w:rsid w:val="00211BBF"/>
    <w:rPr>
      <w:rFonts w:ascii="Times New Roman" w:hAnsi="Times New Roman"/>
      <w:sz w:val="24"/>
    </w:rPr>
  </w:style>
  <w:style w:type="character" w:customStyle="1" w:styleId="pathseparator">
    <w:name w:val="path__separator"/>
    <w:basedOn w:val="a1"/>
    <w:uiPriority w:val="99"/>
    <w:rsid w:val="00211BBF"/>
    <w:rPr>
      <w:rFonts w:cs="Times New Roman"/>
    </w:rPr>
  </w:style>
  <w:style w:type="paragraph" w:customStyle="1" w:styleId="1a">
    <w:name w:val="Название1"/>
    <w:basedOn w:val="a0"/>
    <w:uiPriority w:val="99"/>
    <w:rsid w:val="00211BB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211BBF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Times New Roman" w:hAnsi="Arial" w:cs="Times New Roman"/>
      <w:szCs w:val="20"/>
      <w:lang w:eastAsia="ru-RU"/>
    </w:rPr>
  </w:style>
  <w:style w:type="character" w:customStyle="1" w:styleId="FontStyle74">
    <w:name w:val="Font Style74"/>
    <w:uiPriority w:val="99"/>
    <w:rsid w:val="00211BBF"/>
    <w:rPr>
      <w:rFonts w:ascii="Times New Roman" w:hAnsi="Times New Roman"/>
      <w:b/>
      <w:i/>
      <w:sz w:val="24"/>
    </w:rPr>
  </w:style>
  <w:style w:type="character" w:customStyle="1" w:styleId="oth2">
    <w:name w:val="oth2"/>
    <w:uiPriority w:val="99"/>
    <w:rsid w:val="00211BBF"/>
  </w:style>
  <w:style w:type="character" w:customStyle="1" w:styleId="gen1">
    <w:name w:val="gen1"/>
    <w:uiPriority w:val="99"/>
    <w:rsid w:val="00211BBF"/>
    <w:rPr>
      <w:sz w:val="29"/>
    </w:rPr>
  </w:style>
  <w:style w:type="paragraph" w:customStyle="1" w:styleId="affffffa">
    <w:name w:val="Содержимое таблицы"/>
    <w:basedOn w:val="a0"/>
    <w:uiPriority w:val="99"/>
    <w:rsid w:val="00211BB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customStyle="1" w:styleId="320">
    <w:name w:val="Основной текст с отступом 32"/>
    <w:basedOn w:val="a0"/>
    <w:uiPriority w:val="99"/>
    <w:rsid w:val="00211BB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b">
    <w:name w:val="Основной текст1"/>
    <w:link w:val="170"/>
    <w:uiPriority w:val="99"/>
    <w:locked/>
    <w:rsid w:val="00211BBF"/>
    <w:rPr>
      <w:rFonts w:ascii="Times New Roman" w:hAnsi="Times New Roman"/>
      <w:sz w:val="27"/>
      <w:shd w:val="clear" w:color="auto" w:fill="FFFFFF"/>
    </w:rPr>
  </w:style>
  <w:style w:type="character" w:customStyle="1" w:styleId="affffff6">
    <w:name w:val="Без интервала Знак"/>
    <w:link w:val="affffff5"/>
    <w:uiPriority w:val="99"/>
    <w:locked/>
    <w:rsid w:val="00211BBF"/>
    <w:rPr>
      <w:rFonts w:ascii="Times New Roman" w:eastAsia="Times New Roman" w:hAnsi="Times New Roman" w:cs="Times New Roman"/>
      <w:lang w:eastAsia="ru-RU"/>
    </w:rPr>
  </w:style>
  <w:style w:type="character" w:customStyle="1" w:styleId="62">
    <w:name w:val="Основной текст (6)"/>
    <w:basedOn w:val="a1"/>
    <w:uiPriority w:val="99"/>
    <w:rsid w:val="00211BBF"/>
    <w:rPr>
      <w:rFonts w:ascii="Times New Roman" w:hAnsi="Times New Roman" w:cs="Times New Roman"/>
      <w:sz w:val="18"/>
      <w:szCs w:val="18"/>
    </w:rPr>
  </w:style>
  <w:style w:type="character" w:customStyle="1" w:styleId="36">
    <w:name w:val="Основной текст3"/>
    <w:basedOn w:val="1b"/>
    <w:uiPriority w:val="99"/>
    <w:rsid w:val="00211BBF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170">
    <w:name w:val="Основной текст17"/>
    <w:basedOn w:val="a0"/>
    <w:link w:val="1b"/>
    <w:uiPriority w:val="99"/>
    <w:rsid w:val="00211BBF"/>
    <w:pPr>
      <w:shd w:val="clear" w:color="auto" w:fill="FFFFFF"/>
      <w:spacing w:after="0" w:line="192" w:lineRule="exact"/>
    </w:pPr>
    <w:rPr>
      <w:rFonts w:ascii="Times New Roman" w:hAnsi="Times New Roman"/>
      <w:sz w:val="27"/>
    </w:rPr>
  </w:style>
  <w:style w:type="character" w:customStyle="1" w:styleId="2d">
    <w:name w:val="Основной текст2"/>
    <w:basedOn w:val="1b"/>
    <w:uiPriority w:val="99"/>
    <w:rsid w:val="00211BB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42">
    <w:name w:val="Основной текст4"/>
    <w:basedOn w:val="1b"/>
    <w:uiPriority w:val="99"/>
    <w:rsid w:val="00211BB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90">
    <w:name w:val="Основной текст (9)"/>
    <w:basedOn w:val="a1"/>
    <w:uiPriority w:val="99"/>
    <w:rsid w:val="00211BBF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1"/>
    <w:uiPriority w:val="99"/>
    <w:rsid w:val="00211BB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1"/>
    <w:uiPriority w:val="99"/>
    <w:rsid w:val="00211BBF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1"/>
    <w:uiPriority w:val="99"/>
    <w:rsid w:val="00211BB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0"/>
    <w:uiPriority w:val="99"/>
    <w:rsid w:val="00211BBF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Times New Roman"/>
      <w:sz w:val="24"/>
      <w:szCs w:val="24"/>
      <w:lang w:eastAsia="ru-RU" w:bidi="th-TH"/>
    </w:rPr>
  </w:style>
  <w:style w:type="character" w:customStyle="1" w:styleId="FontStyle11">
    <w:name w:val="Font Style11"/>
    <w:basedOn w:val="a1"/>
    <w:uiPriority w:val="99"/>
    <w:rsid w:val="00211BB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1"/>
    <w:uiPriority w:val="99"/>
    <w:rsid w:val="00211BBF"/>
    <w:rPr>
      <w:rFonts w:ascii="Times New Roman" w:hAnsi="Times New Roman" w:cs="Times New Roman"/>
      <w:i/>
      <w:iCs/>
      <w:sz w:val="22"/>
      <w:szCs w:val="22"/>
    </w:rPr>
  </w:style>
  <w:style w:type="character" w:customStyle="1" w:styleId="8pt">
    <w:name w:val="Основной текст + 8 pt"/>
    <w:aliases w:val="Курсив"/>
    <w:basedOn w:val="1b"/>
    <w:uiPriority w:val="99"/>
    <w:rsid w:val="00211BBF"/>
    <w:rPr>
      <w:rFonts w:ascii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200">
    <w:name w:val="Основной текст (20)"/>
    <w:basedOn w:val="a1"/>
    <w:uiPriority w:val="99"/>
    <w:rsid w:val="00211BBF"/>
    <w:rPr>
      <w:rFonts w:ascii="Times New Roman" w:hAnsi="Times New Roman" w:cs="Times New Roman"/>
      <w:sz w:val="18"/>
      <w:szCs w:val="18"/>
    </w:rPr>
  </w:style>
  <w:style w:type="paragraph" w:customStyle="1" w:styleId="msonormalcxspmiddle">
    <w:name w:val="msonormalcxspmiddle"/>
    <w:basedOn w:val="a0"/>
    <w:uiPriority w:val="99"/>
    <w:rsid w:val="0021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0"/>
    <w:uiPriority w:val="99"/>
    <w:rsid w:val="0021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ffffffb"/>
    <w:qFormat/>
    <w:rsid w:val="00CA3EEB"/>
    <w:pPr>
      <w:numPr>
        <w:numId w:val="29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ffffffb">
    <w:name w:val="Перечень Знак"/>
    <w:link w:val="a"/>
    <w:rsid w:val="00CA3EEB"/>
    <w:rPr>
      <w:rFonts w:ascii="Times New Roman" w:eastAsia="Calibri" w:hAnsi="Times New Roman" w:cs="Times New Roman"/>
      <w:sz w:val="28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kalavr-magistr.ru/distant/course/Konstruirovanie-i-tehnologiya-elektronnyih-sredstv-Bakalavria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4EDE107621CC3F59F4556A9A82F855A0397EA738A728CD9D0F27B7FC35B1A1F29AA0DCFCCCFE7A45AK9E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04EDE107621CC3F59F4556A9A82F855A0397EA738A728CD9D0F27B7FC35B1A1F29AA0DCFCCCFE7A45AK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DE423-E5A5-4F67-8FA1-6D7B47E96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15047</Words>
  <Characters>85773</Characters>
  <Application>Microsoft Office Word</Application>
  <DocSecurity>0</DocSecurity>
  <Lines>714</Lines>
  <Paragraphs>201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«ЮРГИНСКИЙ ТЕХНОЛОГИЧЕСКИЙ КОЛЛЕДЖ»</vt:lpstr>
      <vt:lpstr/>
      <vt:lpstr>Приказ Министерства образования и науки Российской Федерации от 14.06.2013 г. № </vt:lpstr>
      <vt:lpstr>Приказ Министерства образования и науки Российской Федерации от 18.04.2013 г. № </vt:lpstr>
      <vt:lpstr>Основное и вспомогательное оборудование</vt:lpstr>
      <vt:lpstr>Приспособления, принадлежности, инвентарь</vt:lpstr>
      <vt:lpstr>Шкаф для хранения инструментов</vt:lpstr>
      <vt:lpstr>Верстаки слесарные с комплектами инструмента. Слесарный инструмент по количеству</vt:lpstr>
    </vt:vector>
  </TitlesOfParts>
  <Company>SPecialiST RePack</Company>
  <LinksUpToDate>false</LinksUpToDate>
  <CharactersWithSpaces>100619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Alena</dc:creator>
  <cp:lastModifiedBy>Алексей</cp:lastModifiedBy>
  <cp:revision>3</cp:revision>
  <cp:lastPrinted>2020-09-02T01:35:00Z</cp:lastPrinted>
  <dcterms:created xsi:type="dcterms:W3CDTF">2021-09-06T07:00:00Z</dcterms:created>
  <dcterms:modified xsi:type="dcterms:W3CDTF">2021-09-17T02:07:00Z</dcterms:modified>
</cp:coreProperties>
</file>