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2" w:rsidRPr="0047311E" w:rsidRDefault="000A7410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1C92593" wp14:editId="3CB3358B">
            <wp:simplePos x="0" y="0"/>
            <wp:positionH relativeFrom="column">
              <wp:posOffset>-67945</wp:posOffset>
            </wp:positionH>
            <wp:positionV relativeFrom="paragraph">
              <wp:posOffset>-320040</wp:posOffset>
            </wp:positionV>
            <wp:extent cx="6779208" cy="9382125"/>
            <wp:effectExtent l="0" t="0" r="0" b="0"/>
            <wp:wrapNone/>
            <wp:docPr id="2" name="Рисунок 2" descr="Z:\TEMP\опопы\ОПОП на сайт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MP\опопы\ОПОП на сайт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" t="4277" b="3660"/>
                    <a:stretch/>
                  </pic:blipFill>
                  <pic:spPr bwMode="auto">
                    <a:xfrm>
                      <a:off x="0" y="0"/>
                      <a:ext cx="6779208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863B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МИНИСТЕРСТВО </w:t>
      </w:r>
      <w:r w:rsidR="00454542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ОБРАЗОВАНИЯ 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</w:t>
      </w:r>
      <w:r w:rsidR="001863B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УЗБАССА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ГОСУДАРСТВЕННОЕ ПРОФЕССИОНАЛЬНОЕ ОБРАЗОВАТЕЛЬНОЕ УЧРЕЖДЕНИЕ </w:t>
      </w:r>
    </w:p>
    <w:p w:rsidR="00454542" w:rsidRPr="0047311E" w:rsidRDefault="00454542" w:rsidP="0045454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«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ЮРГИНСКИЙ ТЕХН</w:t>
      </w:r>
      <w:r w:rsidR="00206BA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О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ЛОГИЧЕСКИЙ КОЛЛЕДЖ</w:t>
      </w: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»</w:t>
      </w:r>
    </w:p>
    <w:p w:rsidR="00454542" w:rsidRPr="00765301" w:rsidRDefault="00454542" w:rsidP="0045454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765301" w:rsidRDefault="00454542" w:rsidP="004545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10"/>
        <w:gridCol w:w="3210"/>
        <w:gridCol w:w="3611"/>
        <w:gridCol w:w="2809"/>
      </w:tblGrid>
      <w:tr w:rsidR="00C56E76" w:rsidRPr="0047311E" w:rsidTr="00FC571A">
        <w:trPr>
          <w:trHeight w:val="792"/>
        </w:trPr>
        <w:tc>
          <w:tcPr>
            <w:tcW w:w="3210" w:type="dxa"/>
          </w:tcPr>
          <w:p w:rsidR="00C56E76" w:rsidRPr="0047311E" w:rsidRDefault="00C56E76" w:rsidP="001E5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1E5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1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47311E">
              <w:rPr>
                <w:rFonts w:ascii="Times New Roman" w:hAnsi="Times New Roman" w:cs="Times New Roman"/>
                <w:b/>
                <w:sz w:val="24"/>
              </w:rPr>
              <w:t xml:space="preserve">Рассмотрено                          </w:t>
            </w:r>
          </w:p>
        </w:tc>
        <w:tc>
          <w:tcPr>
            <w:tcW w:w="3210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11" w:type="dxa"/>
          </w:tcPr>
          <w:p w:rsidR="00C56E76" w:rsidRPr="0047311E" w:rsidRDefault="00C56E76" w:rsidP="001E542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1E542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1E542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b/>
                <w:sz w:val="24"/>
              </w:rPr>
              <w:t>Утвержд</w:t>
            </w:r>
            <w:r w:rsidR="00FC571A">
              <w:rPr>
                <w:rFonts w:ascii="Times New Roman" w:hAnsi="Times New Roman" w:cs="Times New Roman"/>
                <w:b/>
                <w:sz w:val="24"/>
              </w:rPr>
              <w:t>аю</w:t>
            </w:r>
          </w:p>
        </w:tc>
        <w:tc>
          <w:tcPr>
            <w:tcW w:w="2809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C56E76" w:rsidRPr="0047311E" w:rsidTr="00FC571A">
        <w:trPr>
          <w:trHeight w:val="533"/>
        </w:trPr>
        <w:tc>
          <w:tcPr>
            <w:tcW w:w="3210" w:type="dxa"/>
          </w:tcPr>
          <w:p w:rsidR="00765301" w:rsidRPr="0047311E" w:rsidRDefault="00765301" w:rsidP="001E54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</w:p>
          <w:p w:rsidR="00C56E76" w:rsidRDefault="00765301" w:rsidP="001E54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П</w:t>
            </w:r>
            <w:r w:rsidR="00C56E76" w:rsidRPr="0047311E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BF3ACD" w:rsidRPr="00667D18" w:rsidRDefault="00FC571A" w:rsidP="001E54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667D18" w:rsidRPr="00667D18">
              <w:rPr>
                <w:rFonts w:ascii="Times New Roman" w:hAnsi="Times New Roman" w:cs="Times New Roman"/>
                <w:sz w:val="24"/>
              </w:rPr>
              <w:t>4</w:t>
            </w:r>
          </w:p>
          <w:p w:rsidR="00FC571A" w:rsidRPr="0047311E" w:rsidRDefault="001E5428" w:rsidP="0066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F3ACD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3ACD" w:rsidRPr="0047311E">
              <w:rPr>
                <w:rFonts w:ascii="Times New Roman" w:hAnsi="Times New Roman" w:cs="Times New Roman"/>
                <w:sz w:val="24"/>
              </w:rPr>
              <w:t>«</w:t>
            </w:r>
            <w:r w:rsidR="000561D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667D1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BF3ACD" w:rsidRPr="0047311E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gramStart"/>
            <w:r w:rsidR="000561D6">
              <w:rPr>
                <w:rFonts w:ascii="Times New Roman" w:hAnsi="Times New Roman" w:cs="Times New Roman"/>
                <w:sz w:val="24"/>
              </w:rPr>
              <w:t>июня</w:t>
            </w:r>
            <w:r w:rsidR="00701C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3ACD" w:rsidRPr="0047311E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0561D6">
              <w:rPr>
                <w:rFonts w:ascii="Times New Roman" w:hAnsi="Times New Roman" w:cs="Times New Roman"/>
                <w:sz w:val="24"/>
              </w:rPr>
              <w:t>2</w:t>
            </w:r>
            <w:r w:rsidR="00667D1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proofErr w:type="gramEnd"/>
            <w:r w:rsidR="00BF3ACD" w:rsidRPr="0047311E">
              <w:rPr>
                <w:rFonts w:ascii="Times New Roman" w:hAnsi="Times New Roman" w:cs="Times New Roman"/>
                <w:sz w:val="24"/>
              </w:rPr>
              <w:t xml:space="preserve"> года                </w:t>
            </w:r>
          </w:p>
        </w:tc>
        <w:tc>
          <w:tcPr>
            <w:tcW w:w="3210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11" w:type="dxa"/>
          </w:tcPr>
          <w:p w:rsidR="00BF3ACD" w:rsidRDefault="00667D18" w:rsidP="001E5428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</w:t>
            </w:r>
            <w:r w:rsidR="00FC571A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C56E76" w:rsidRPr="0047311E" w:rsidRDefault="00463DA8" w:rsidP="001E5428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ГПОУ «Юргинский</w:t>
            </w:r>
          </w:p>
          <w:p w:rsidR="00463DA8" w:rsidRPr="00701C3F" w:rsidRDefault="0019210A" w:rsidP="001E5428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765301" w:rsidRPr="0047311E">
              <w:rPr>
                <w:rFonts w:ascii="Times New Roman" w:hAnsi="Times New Roman" w:cs="Times New Roman"/>
                <w:sz w:val="24"/>
              </w:rPr>
              <w:t>ехнологический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5301" w:rsidRPr="0047311E">
              <w:rPr>
                <w:rFonts w:ascii="Times New Roman" w:hAnsi="Times New Roman" w:cs="Times New Roman"/>
                <w:sz w:val="24"/>
              </w:rPr>
              <w:t>колледж</w:t>
            </w:r>
            <w:r w:rsidR="00C56E76" w:rsidRPr="0047311E">
              <w:rPr>
                <w:rFonts w:ascii="Times New Roman" w:hAnsi="Times New Roman" w:cs="Times New Roman"/>
                <w:sz w:val="24"/>
              </w:rPr>
              <w:t>»</w:t>
            </w:r>
            <w:r w:rsidR="001052CE" w:rsidRPr="00701C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6E76" w:rsidRPr="0047311E" w:rsidRDefault="00463DA8" w:rsidP="00667D18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 </w:t>
            </w:r>
            <w:r w:rsidR="00667D18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.А. </w:t>
            </w:r>
            <w:r w:rsidR="00667D18">
              <w:rPr>
                <w:rFonts w:ascii="Times New Roman" w:hAnsi="Times New Roman" w:cs="Times New Roman"/>
                <w:sz w:val="24"/>
              </w:rPr>
              <w:t>Решетка</w:t>
            </w:r>
          </w:p>
        </w:tc>
        <w:tc>
          <w:tcPr>
            <w:tcW w:w="2809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56E76" w:rsidRPr="0047311E" w:rsidTr="00FC571A">
        <w:trPr>
          <w:trHeight w:val="259"/>
        </w:trPr>
        <w:tc>
          <w:tcPr>
            <w:tcW w:w="3210" w:type="dxa"/>
          </w:tcPr>
          <w:p w:rsidR="00C56E76" w:rsidRPr="004E2F91" w:rsidRDefault="00C56E76" w:rsidP="008A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10" w:type="dxa"/>
          </w:tcPr>
          <w:p w:rsidR="00C56E76" w:rsidRPr="004E2F91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11" w:type="dxa"/>
          </w:tcPr>
          <w:p w:rsidR="00C56E76" w:rsidRPr="0047311E" w:rsidRDefault="001E5428" w:rsidP="00667D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01C3F">
              <w:rPr>
                <w:rFonts w:ascii="Times New Roman" w:hAnsi="Times New Roman" w:cs="Times New Roman"/>
                <w:sz w:val="24"/>
              </w:rPr>
              <w:t>3</w:t>
            </w:r>
            <w:r w:rsidR="000561D6">
              <w:rPr>
                <w:rFonts w:ascii="Times New Roman" w:hAnsi="Times New Roman" w:cs="Times New Roman"/>
                <w:sz w:val="24"/>
              </w:rPr>
              <w:t>1</w:t>
            </w:r>
            <w:r w:rsidR="00463DA8" w:rsidRPr="0047311E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gramStart"/>
            <w:r w:rsidR="00701C3F">
              <w:rPr>
                <w:rFonts w:ascii="Times New Roman" w:hAnsi="Times New Roman" w:cs="Times New Roman"/>
                <w:sz w:val="24"/>
              </w:rPr>
              <w:t xml:space="preserve">августа </w:t>
            </w:r>
            <w:r w:rsidR="00455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3DA8" w:rsidRPr="0047311E">
              <w:rPr>
                <w:rFonts w:ascii="Times New Roman" w:hAnsi="Times New Roman" w:cs="Times New Roman"/>
                <w:sz w:val="24"/>
              </w:rPr>
              <w:t>20</w:t>
            </w:r>
            <w:r w:rsidR="000561D6">
              <w:rPr>
                <w:rFonts w:ascii="Times New Roman" w:hAnsi="Times New Roman" w:cs="Times New Roman"/>
                <w:sz w:val="24"/>
              </w:rPr>
              <w:t>2</w:t>
            </w:r>
            <w:r w:rsidR="00667D18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="00463DA8" w:rsidRPr="0047311E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809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56E76" w:rsidRPr="0047311E" w:rsidTr="00FC571A">
        <w:trPr>
          <w:trHeight w:val="273"/>
        </w:trPr>
        <w:tc>
          <w:tcPr>
            <w:tcW w:w="3210" w:type="dxa"/>
          </w:tcPr>
          <w:p w:rsidR="00C56E76" w:rsidRPr="00FC571A" w:rsidRDefault="00C56E76" w:rsidP="00F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10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11" w:type="dxa"/>
          </w:tcPr>
          <w:p w:rsidR="00C56E76" w:rsidRPr="0047311E" w:rsidRDefault="00C56E76" w:rsidP="00EE32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54542" w:rsidRPr="00FC571A" w:rsidRDefault="00454542" w:rsidP="004545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542" w:rsidRPr="00FC571A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FC571A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54542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571A" w:rsidRPr="00765301" w:rsidRDefault="00FC571A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56E76" w:rsidRPr="0047311E" w:rsidRDefault="00C56E76" w:rsidP="00C56E7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11E">
        <w:rPr>
          <w:rFonts w:ascii="Times New Roman" w:hAnsi="Times New Roman" w:cs="Times New Roman"/>
          <w:b/>
          <w:caps/>
          <w:sz w:val="24"/>
          <w:szCs w:val="24"/>
        </w:rPr>
        <w:t>ОСНОВНАЯ ОБРАЗОВАТЕЛЬНАЯ программа</w:t>
      </w:r>
    </w:p>
    <w:p w:rsidR="00C56E76" w:rsidRPr="0047311E" w:rsidRDefault="00C56E76" w:rsidP="00C56E7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11E">
        <w:rPr>
          <w:rFonts w:ascii="Times New Roman" w:hAnsi="Times New Roman" w:cs="Times New Roman"/>
          <w:b/>
          <w:caps/>
          <w:sz w:val="24"/>
          <w:szCs w:val="24"/>
        </w:rPr>
        <w:t xml:space="preserve">ПОДГОТОВКИ </w:t>
      </w:r>
      <w:r w:rsidR="00FC7957">
        <w:rPr>
          <w:rFonts w:ascii="Times New Roman" w:hAnsi="Times New Roman" w:cs="Times New Roman"/>
          <w:b/>
          <w:caps/>
          <w:sz w:val="24"/>
          <w:szCs w:val="24"/>
        </w:rPr>
        <w:t>квалифицированных рабочих</w:t>
      </w:r>
      <w:r w:rsidR="001E5428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FC7957">
        <w:rPr>
          <w:rFonts w:ascii="Times New Roman" w:hAnsi="Times New Roman" w:cs="Times New Roman"/>
          <w:b/>
          <w:caps/>
          <w:sz w:val="24"/>
          <w:szCs w:val="24"/>
        </w:rPr>
        <w:t xml:space="preserve"> служащих</w:t>
      </w:r>
    </w:p>
    <w:p w:rsidR="00454542" w:rsidRPr="00206BA0" w:rsidRDefault="001E5428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06BA0" w:rsidRPr="0020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</w:p>
    <w:p w:rsidR="00206BA0" w:rsidRPr="0047311E" w:rsidRDefault="00206BA0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47311E" w:rsidRDefault="00A96FDA" w:rsidP="004545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="00167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C7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25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ДИЗАЙНЕР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A0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71A" w:rsidRDefault="00FC571A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BA0" w:rsidRPr="0047311E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</w:t>
      </w: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6BA0" w:rsidRPr="00206BA0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среднее профессиональное</w:t>
      </w:r>
    </w:p>
    <w:p w:rsidR="00206BA0" w:rsidRDefault="00206BA0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47311E" w:rsidRDefault="005421F2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1E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542"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</w:p>
    <w:p w:rsidR="00454542" w:rsidRPr="0047311E" w:rsidRDefault="00E62E86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очная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4542" w:rsidRPr="0047311E" w:rsidRDefault="00454542" w:rsidP="004545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</w:t>
      </w:r>
    </w:p>
    <w:p w:rsidR="00454542" w:rsidRPr="0047311E" w:rsidRDefault="00A96FDA" w:rsidP="004545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Графический дизайнер</w:t>
      </w:r>
    </w:p>
    <w:p w:rsidR="00454542" w:rsidRPr="0047311E" w:rsidRDefault="00454542" w:rsidP="0045454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47311E" w:rsidRDefault="00454542" w:rsidP="00AF3A1B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обучения:</w:t>
      </w:r>
    </w:p>
    <w:p w:rsidR="0047311E" w:rsidRPr="0047311E" w:rsidRDefault="00E62E86" w:rsidP="00FC571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базе </w:t>
      </w:r>
      <w:r w:rsidR="008A59F1"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основного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 – </w:t>
      </w:r>
      <w:r w:rsid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 10 месяцев</w:t>
      </w:r>
    </w:p>
    <w:p w:rsidR="00454542" w:rsidRDefault="00454542" w:rsidP="00AF3A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3BCA" w:rsidRPr="00765301" w:rsidRDefault="007B3BCA" w:rsidP="00AF3A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11E" w:rsidRDefault="0047311E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6BA0" w:rsidRDefault="00206BA0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7957" w:rsidRPr="00765301" w:rsidRDefault="00FC7957" w:rsidP="00FC571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F6E1F" w:rsidRPr="0047311E" w:rsidRDefault="0047311E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Юрга</w:t>
      </w:r>
    </w:p>
    <w:p w:rsidR="00454542" w:rsidRPr="00765301" w:rsidRDefault="00454542" w:rsidP="007F6E1F">
      <w:pPr>
        <w:spacing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  <w:sectPr w:rsidR="00454542" w:rsidRPr="00765301" w:rsidSect="00546722">
          <w:footerReference w:type="default" r:id="rId9"/>
          <w:footerReference w:type="first" r:id="rId10"/>
          <w:pgSz w:w="11906" w:h="16838"/>
          <w:pgMar w:top="1134" w:right="680" w:bottom="567" w:left="1134" w:header="709" w:footer="567" w:gutter="0"/>
          <w:cols w:space="720"/>
          <w:titlePg/>
          <w:docGrid w:linePitch="326"/>
        </w:sectPr>
      </w:pPr>
    </w:p>
    <w:p w:rsidR="00C84388" w:rsidRPr="0047311E" w:rsidRDefault="00B432B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EAB99AF" wp14:editId="5833A3B1">
            <wp:simplePos x="0" y="0"/>
            <wp:positionH relativeFrom="column">
              <wp:posOffset>-497840</wp:posOffset>
            </wp:positionH>
            <wp:positionV relativeFrom="paragraph">
              <wp:posOffset>-40640</wp:posOffset>
            </wp:positionV>
            <wp:extent cx="6740268" cy="9534525"/>
            <wp:effectExtent l="0" t="0" r="0" b="0"/>
            <wp:wrapNone/>
            <wp:docPr id="1" name="Рисунок 1" descr="Z:\TEMP\опопы\ОПОП на сайт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P\опопы\ОПОП на сайт_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68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388"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C84388">
        <w:rPr>
          <w:rFonts w:ascii="Times New Roman" w:hAnsi="Times New Roman" w:cs="Times New Roman"/>
          <w:color w:val="000000"/>
          <w:sz w:val="24"/>
          <w:szCs w:val="28"/>
        </w:rPr>
        <w:t>54.01.20 Графический дизайнер</w:t>
      </w:r>
      <w:r w:rsidR="00C84388"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, утвержденного приказом Министерства образования и науки Российской Федерации № </w:t>
      </w:r>
      <w:r w:rsidR="00C84388">
        <w:rPr>
          <w:rFonts w:ascii="Times New Roman" w:hAnsi="Times New Roman" w:cs="Times New Roman"/>
          <w:color w:val="000000"/>
          <w:sz w:val="24"/>
          <w:szCs w:val="28"/>
        </w:rPr>
        <w:t>1543</w:t>
      </w:r>
      <w:r w:rsidR="00C84388"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от </w:t>
      </w:r>
      <w:r w:rsidR="00C84388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C84388" w:rsidRPr="0047311E">
        <w:rPr>
          <w:rFonts w:ascii="Times New Roman" w:hAnsi="Times New Roman" w:cs="Times New Roman"/>
          <w:color w:val="000000"/>
          <w:sz w:val="24"/>
          <w:szCs w:val="28"/>
        </w:rPr>
        <w:t>0</w:t>
      </w:r>
      <w:r w:rsidR="00C84388">
        <w:rPr>
          <w:rFonts w:ascii="Times New Roman" w:hAnsi="Times New Roman" w:cs="Times New Roman"/>
          <w:color w:val="000000"/>
          <w:sz w:val="24"/>
          <w:szCs w:val="28"/>
        </w:rPr>
        <w:t>9» декабря</w:t>
      </w:r>
      <w:r w:rsidR="00C84388"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201</w:t>
      </w:r>
      <w:r w:rsidR="00C84388">
        <w:rPr>
          <w:rFonts w:ascii="Times New Roman" w:hAnsi="Times New Roman" w:cs="Times New Roman"/>
          <w:color w:val="000000"/>
          <w:sz w:val="24"/>
          <w:szCs w:val="28"/>
        </w:rPr>
        <w:t>6 г.</w:t>
      </w:r>
    </w:p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200" w:lineRule="exact"/>
        <w:ind w:right="-1"/>
        <w:jc w:val="both"/>
        <w:rPr>
          <w:rFonts w:ascii="Times New Roman" w:hAnsi="Times New Roman" w:cs="Times New Roman"/>
          <w:szCs w:val="24"/>
        </w:rPr>
      </w:pPr>
    </w:p>
    <w:p w:rsidR="00C84388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Программа рассмотрена на заседании цикловой методической комиссии</w:t>
      </w:r>
      <w:r w:rsidR="00C2569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отделения </w:t>
      </w:r>
      <w:proofErr w:type="spellStart"/>
      <w:r w:rsidRPr="0047311E">
        <w:rPr>
          <w:rFonts w:ascii="Times New Roman" w:hAnsi="Times New Roman" w:cs="Times New Roman"/>
          <w:color w:val="000000"/>
          <w:sz w:val="24"/>
          <w:szCs w:val="28"/>
        </w:rPr>
        <w:t>ДиТ</w:t>
      </w:r>
      <w:proofErr w:type="spellEnd"/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протокол № </w:t>
      </w:r>
      <w:r w:rsidR="000561D6">
        <w:rPr>
          <w:rFonts w:ascii="Times New Roman" w:hAnsi="Times New Roman" w:cs="Times New Roman"/>
          <w:color w:val="000000"/>
          <w:sz w:val="24"/>
          <w:szCs w:val="28"/>
        </w:rPr>
        <w:t>___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от «</w:t>
      </w:r>
      <w:r w:rsidR="000561D6">
        <w:rPr>
          <w:rFonts w:ascii="Times New Roman" w:hAnsi="Times New Roman" w:cs="Times New Roman"/>
          <w:color w:val="000000"/>
          <w:sz w:val="24"/>
          <w:szCs w:val="28"/>
        </w:rPr>
        <w:t>___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» </w:t>
      </w:r>
      <w:r w:rsidR="00CC5E3B">
        <w:rPr>
          <w:rFonts w:ascii="Times New Roman" w:hAnsi="Times New Roman" w:cs="Times New Roman"/>
          <w:color w:val="000000"/>
          <w:sz w:val="24"/>
          <w:szCs w:val="28"/>
        </w:rPr>
        <w:t xml:space="preserve">мая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20</w:t>
      </w:r>
      <w:r w:rsidR="000561D6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667D18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</w:p>
    <w:p w:rsidR="00C84388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84388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я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-разработчик:</w:t>
      </w:r>
    </w:p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Государственное профессиональное образовательное учреждение «Юргинский технологический колледж»</w:t>
      </w:r>
    </w:p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Разработчики:</w:t>
      </w:r>
    </w:p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Рогова Д.Б. – заместитель директора по учебной работе ГПОУ ЮТК;</w:t>
      </w:r>
    </w:p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Решетка С.А. – заместитель директора по учебно-производственной работе</w:t>
      </w:r>
      <w:r w:rsidR="00BD31F6">
        <w:rPr>
          <w:rFonts w:ascii="Times New Roman" w:hAnsi="Times New Roman" w:cs="Times New Roman"/>
          <w:sz w:val="24"/>
          <w:szCs w:val="24"/>
        </w:rPr>
        <w:t xml:space="preserve"> </w:t>
      </w:r>
      <w:r w:rsidRPr="0047311E">
        <w:rPr>
          <w:rFonts w:ascii="Times New Roman" w:hAnsi="Times New Roman" w:cs="Times New Roman"/>
          <w:sz w:val="24"/>
          <w:szCs w:val="24"/>
        </w:rPr>
        <w:t>ГПОУ ЮТК;</w:t>
      </w:r>
    </w:p>
    <w:p w:rsidR="00C84388" w:rsidRPr="0047311E" w:rsidRDefault="006A60C3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Ломака Д.И</w:t>
      </w:r>
      <w:r w:rsidR="00C84388" w:rsidRPr="0047311E">
        <w:rPr>
          <w:rFonts w:ascii="Times New Roman" w:hAnsi="Times New Roman" w:cs="Times New Roman"/>
          <w:sz w:val="24"/>
          <w:szCs w:val="24"/>
        </w:rPr>
        <w:t>.– заведующий отделением Дизайн и технологии ГПОУ ЮТК;</w:t>
      </w:r>
    </w:p>
    <w:p w:rsidR="00C84388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Решетка В.В. – председатель цикловой м</w:t>
      </w:r>
      <w:r>
        <w:rPr>
          <w:rFonts w:ascii="Times New Roman" w:hAnsi="Times New Roman" w:cs="Times New Roman"/>
          <w:sz w:val="24"/>
          <w:szCs w:val="24"/>
        </w:rPr>
        <w:t xml:space="preserve">етодической комиссии отделения </w:t>
      </w:r>
      <w:r w:rsidRPr="0047311E">
        <w:rPr>
          <w:rFonts w:ascii="Times New Roman" w:hAnsi="Times New Roman" w:cs="Times New Roman"/>
          <w:sz w:val="24"/>
          <w:szCs w:val="24"/>
        </w:rPr>
        <w:t>Дизайн и технологии ГПОУ ЮТК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чемпионата профессионального мастерства по компетенции «Графический дизайн»</w:t>
      </w:r>
    </w:p>
    <w:p w:rsidR="00C84388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6A60C3" w:rsidRDefault="006A60C3" w:rsidP="00C8438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C84388" w:rsidRDefault="00C84388" w:rsidP="00C843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 – разработчики    -   социальные партнёры программы: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C84388" w:rsidTr="00C84388">
        <w:tc>
          <w:tcPr>
            <w:tcW w:w="4928" w:type="dxa"/>
          </w:tcPr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Wicont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г.Юрга</w:t>
            </w:r>
            <w:proofErr w:type="spellEnd"/>
          </w:p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="001E542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компании</w:t>
            </w:r>
            <w:r w:rsidRPr="006C799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Wicont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2375" w:type="dxa"/>
          </w:tcPr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А.Б. Игнатьев</w:t>
            </w:r>
          </w:p>
        </w:tc>
      </w:tr>
      <w:tr w:rsidR="00C84388" w:rsidTr="00C84388">
        <w:tc>
          <w:tcPr>
            <w:tcW w:w="4928" w:type="dxa"/>
          </w:tcPr>
          <w:p w:rsidR="00C84388" w:rsidRPr="002129C6" w:rsidRDefault="00C84388" w:rsidP="00C84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9C6">
              <w:rPr>
                <w:rFonts w:ascii="Times New Roman" w:hAnsi="Times New Roman"/>
                <w:sz w:val="24"/>
                <w:szCs w:val="24"/>
              </w:rPr>
              <w:t xml:space="preserve">ООО Мастерская рекламы </w:t>
            </w:r>
          </w:p>
          <w:p w:rsidR="00C84388" w:rsidRPr="002129C6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29C6">
              <w:rPr>
                <w:rFonts w:ascii="Times New Roman" w:hAnsi="Times New Roman"/>
                <w:sz w:val="24"/>
                <w:szCs w:val="24"/>
              </w:rPr>
              <w:t>«Вывеска» г.</w:t>
            </w:r>
            <w:r w:rsidR="0002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9C6">
              <w:rPr>
                <w:rFonts w:ascii="Times New Roman" w:hAnsi="Times New Roman"/>
                <w:sz w:val="24"/>
                <w:szCs w:val="24"/>
              </w:rPr>
              <w:t>Юрга</w:t>
            </w:r>
          </w:p>
          <w:p w:rsidR="00C84388" w:rsidRPr="002129C6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29C6">
              <w:rPr>
                <w:rFonts w:ascii="Times New Roman" w:hAnsi="Times New Roman" w:cs="Times New Roman"/>
                <w:sz w:val="24"/>
              </w:rPr>
              <w:t xml:space="preserve">Генеральный директор </w:t>
            </w:r>
          </w:p>
        </w:tc>
        <w:tc>
          <w:tcPr>
            <w:tcW w:w="2268" w:type="dxa"/>
          </w:tcPr>
          <w:p w:rsidR="00C84388" w:rsidRPr="002129C6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4388" w:rsidRPr="002129C6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4388" w:rsidRPr="002129C6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29C6"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2375" w:type="dxa"/>
          </w:tcPr>
          <w:p w:rsidR="00C84388" w:rsidRPr="00F12A3A" w:rsidRDefault="00C84388" w:rsidP="00C8438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84388" w:rsidRPr="00F12A3A" w:rsidRDefault="00C84388" w:rsidP="00C8438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84388" w:rsidRPr="00F12A3A" w:rsidRDefault="00C84388" w:rsidP="00C8438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705A8">
              <w:rPr>
                <w:rFonts w:ascii="Times New Roman" w:hAnsi="Times New Roman"/>
                <w:sz w:val="24"/>
                <w:szCs w:val="24"/>
              </w:rPr>
              <w:t>С.В.</w:t>
            </w:r>
            <w:r w:rsidR="001E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Леханов</w:t>
            </w:r>
            <w:proofErr w:type="spellEnd"/>
          </w:p>
        </w:tc>
      </w:tr>
      <w:tr w:rsidR="00C84388" w:rsidTr="00C84388">
        <w:tc>
          <w:tcPr>
            <w:tcW w:w="4928" w:type="dxa"/>
          </w:tcPr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C84388" w:rsidRDefault="00C84388" w:rsidP="00C84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4388" w:rsidRPr="0047311E" w:rsidRDefault="00C84388" w:rsidP="00C8438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454542" w:rsidRPr="00A96FDA" w:rsidRDefault="00E62E86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96FDA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</w:t>
      </w:r>
    </w:p>
    <w:tbl>
      <w:tblPr>
        <w:tblStyle w:val="19"/>
        <w:tblpPr w:leftFromText="180" w:rightFromText="180" w:vertAnchor="text" w:tblpX="108" w:tblpY="1"/>
        <w:tblW w:w="9529" w:type="dxa"/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6021"/>
        <w:gridCol w:w="706"/>
      </w:tblGrid>
      <w:tr w:rsidR="00197E59" w:rsidRPr="00D71F3E" w:rsidTr="00D71F3E">
        <w:tc>
          <w:tcPr>
            <w:tcW w:w="426" w:type="dxa"/>
            <w:vMerge w:val="restart"/>
            <w:hideMark/>
          </w:tcPr>
          <w:p w:rsidR="00454542" w:rsidRPr="00D71F3E" w:rsidRDefault="00E62E8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397" w:type="dxa"/>
            <w:gridSpan w:val="3"/>
            <w:hideMark/>
          </w:tcPr>
          <w:p w:rsidR="00454542" w:rsidRPr="00D71F3E" w:rsidRDefault="00E62E8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  <w:t>Общие положения</w:t>
            </w:r>
          </w:p>
        </w:tc>
        <w:tc>
          <w:tcPr>
            <w:tcW w:w="706" w:type="dxa"/>
          </w:tcPr>
          <w:p w:rsidR="00454542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197E59" w:rsidRPr="00D71F3E" w:rsidTr="00D71F3E">
        <w:tc>
          <w:tcPr>
            <w:tcW w:w="426" w:type="dxa"/>
            <w:vMerge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</w:t>
            </w:r>
            <w:r w:rsidR="00A55795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основной образовательной программы</w:t>
            </w:r>
          </w:p>
        </w:tc>
        <w:tc>
          <w:tcPr>
            <w:tcW w:w="706" w:type="dxa"/>
          </w:tcPr>
          <w:p w:rsidR="00454542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197E59" w:rsidRPr="00D71F3E" w:rsidTr="00D71F3E">
        <w:tc>
          <w:tcPr>
            <w:tcW w:w="426" w:type="dxa"/>
            <w:vMerge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</w:tcPr>
          <w:p w:rsidR="00454542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197E59" w:rsidRPr="00D71F3E" w:rsidTr="00D71F3E">
        <w:tc>
          <w:tcPr>
            <w:tcW w:w="426" w:type="dxa"/>
            <w:vMerge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  <w:hideMark/>
          </w:tcPr>
          <w:p w:rsidR="00454542" w:rsidRPr="00D71F3E" w:rsidRDefault="00E62E8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1.3. </w:t>
            </w:r>
            <w:r w:rsidR="00454542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06" w:type="dxa"/>
          </w:tcPr>
          <w:p w:rsidR="00454542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197E59" w:rsidRPr="00D71F3E" w:rsidTr="00D71F3E">
        <w:tc>
          <w:tcPr>
            <w:tcW w:w="426" w:type="dxa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 Требования к поступающим на обучение</w:t>
            </w:r>
          </w:p>
        </w:tc>
        <w:tc>
          <w:tcPr>
            <w:tcW w:w="706" w:type="dxa"/>
          </w:tcPr>
          <w:p w:rsidR="00454542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197E59" w:rsidRPr="00D71F3E" w:rsidTr="00D71F3E">
        <w:tc>
          <w:tcPr>
            <w:tcW w:w="426" w:type="dxa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 Сроки освоения программы и присваиваемые квалификации</w:t>
            </w:r>
          </w:p>
        </w:tc>
        <w:tc>
          <w:tcPr>
            <w:tcW w:w="706" w:type="dxa"/>
          </w:tcPr>
          <w:p w:rsidR="00454542" w:rsidRPr="00D71F3E" w:rsidRDefault="0046391C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197E59" w:rsidRPr="00D71F3E" w:rsidTr="00D71F3E">
        <w:tc>
          <w:tcPr>
            <w:tcW w:w="426" w:type="dxa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1.6. Соответствие ПМ присваиваемым квалификациям </w:t>
            </w:r>
          </w:p>
        </w:tc>
        <w:tc>
          <w:tcPr>
            <w:tcW w:w="706" w:type="dxa"/>
          </w:tcPr>
          <w:p w:rsidR="00454542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197E59" w:rsidRPr="00D71F3E" w:rsidTr="00D71F3E">
        <w:tc>
          <w:tcPr>
            <w:tcW w:w="426" w:type="dxa"/>
            <w:hideMark/>
          </w:tcPr>
          <w:p w:rsidR="00454542" w:rsidRPr="00D71F3E" w:rsidRDefault="00E62E8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397" w:type="dxa"/>
            <w:gridSpan w:val="3"/>
            <w:hideMark/>
          </w:tcPr>
          <w:p w:rsidR="00454542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  <w:t>Т</w:t>
            </w:r>
            <w:r w:rsidR="00454542" w:rsidRPr="00D71F3E"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  <w:t xml:space="preserve">ребования к результатам освоения образовательной программы </w:t>
            </w:r>
          </w:p>
        </w:tc>
        <w:tc>
          <w:tcPr>
            <w:tcW w:w="706" w:type="dxa"/>
          </w:tcPr>
          <w:p w:rsidR="00454542" w:rsidRPr="00D71F3E" w:rsidRDefault="00E93D44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197E59" w:rsidRPr="00D71F3E" w:rsidTr="00D71F3E">
        <w:tc>
          <w:tcPr>
            <w:tcW w:w="426" w:type="dxa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 Перечень общих компетенции</w:t>
            </w:r>
          </w:p>
        </w:tc>
        <w:tc>
          <w:tcPr>
            <w:tcW w:w="706" w:type="dxa"/>
          </w:tcPr>
          <w:p w:rsidR="00454542" w:rsidRPr="00D71F3E" w:rsidRDefault="00E93D44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197E59" w:rsidRPr="00D71F3E" w:rsidTr="00D71F3E">
        <w:tc>
          <w:tcPr>
            <w:tcW w:w="426" w:type="dxa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54542" w:rsidRPr="00D71F3E" w:rsidRDefault="00454542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</w:tcPr>
          <w:p w:rsidR="00454542" w:rsidRPr="00D71F3E" w:rsidRDefault="00AA0A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E62E8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="00AA0AF0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AA0AF0" w:rsidRPr="00D71F3E">
              <w:rPr>
                <w:rStyle w:val="FontStyle89"/>
                <w:b w:val="0"/>
                <w:color w:val="auto"/>
                <w:sz w:val="23"/>
                <w:szCs w:val="23"/>
              </w:rPr>
              <w:t>Рекомендуемый перечень возможных сочетаний профессий рабочих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8397" w:type="dxa"/>
            <w:gridSpan w:val="3"/>
          </w:tcPr>
          <w:p w:rsidR="00905ACE" w:rsidRPr="00D71F3E" w:rsidRDefault="00E62E8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/>
                <w:smallCaps/>
                <w:sz w:val="23"/>
                <w:szCs w:val="23"/>
                <w:lang w:eastAsia="ru-RU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7F6E1F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.1. </w:t>
            </w:r>
            <w:r w:rsidR="00AA0AF0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Структура и объём образовательной программы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7F6E1F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.2. </w:t>
            </w:r>
            <w:r w:rsidR="00AA0AF0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обязательной и вариативной части программы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7F6E1F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.3. Контроль и оценка результатов освоения образовательной программы 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7F6E1F"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.4. Условия реализации образовательной программы 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6E1F" w:rsidRPr="00D71F3E">
              <w:rPr>
                <w:rFonts w:ascii="Times New Roman" w:hAnsi="Times New Roman" w:cs="Times New Roman"/>
                <w:sz w:val="23"/>
                <w:szCs w:val="23"/>
              </w:rPr>
              <w:t>.4.1. Кадровое обеспечение образовательной программы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6E1F" w:rsidRPr="00D71F3E">
              <w:rPr>
                <w:rFonts w:ascii="Times New Roman" w:hAnsi="Times New Roman" w:cs="Times New Roman"/>
                <w:sz w:val="23"/>
                <w:szCs w:val="23"/>
              </w:rPr>
              <w:t>.4.2. Материально-техническое обеспечение образовательного процесса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6E1F" w:rsidRPr="00D71F3E">
              <w:rPr>
                <w:rFonts w:ascii="Times New Roman" w:hAnsi="Times New Roman" w:cs="Times New Roman"/>
                <w:sz w:val="23"/>
                <w:szCs w:val="23"/>
              </w:rPr>
              <w:t xml:space="preserve">.4.3. Оснащение площадки для демонстрационного экзамена 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</w:tr>
      <w:tr w:rsidR="007F6E1F" w:rsidRPr="00D71F3E" w:rsidTr="00D71F3E">
        <w:tc>
          <w:tcPr>
            <w:tcW w:w="426" w:type="dxa"/>
          </w:tcPr>
          <w:p w:rsidR="007F6E1F" w:rsidRPr="00D71F3E" w:rsidRDefault="007F6E1F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7F6E1F" w:rsidRPr="00D71F3E" w:rsidRDefault="00F4366A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F6E1F" w:rsidRPr="00D71F3E">
              <w:rPr>
                <w:rFonts w:ascii="Times New Roman" w:hAnsi="Times New Roman" w:cs="Times New Roman"/>
                <w:sz w:val="23"/>
                <w:szCs w:val="23"/>
              </w:rPr>
              <w:t xml:space="preserve">.4.4.  </w:t>
            </w:r>
            <w:r w:rsidR="004F3FE6" w:rsidRPr="00D71F3E">
              <w:rPr>
                <w:rFonts w:ascii="Times New Roman" w:hAnsi="Times New Roman" w:cs="Times New Roman"/>
                <w:sz w:val="23"/>
                <w:szCs w:val="23"/>
              </w:rPr>
              <w:t>Оснащение лабораторий</w:t>
            </w:r>
          </w:p>
        </w:tc>
        <w:tc>
          <w:tcPr>
            <w:tcW w:w="706" w:type="dxa"/>
          </w:tcPr>
          <w:p w:rsidR="007F6E1F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4F3FE6" w:rsidRPr="00D71F3E" w:rsidTr="00D71F3E">
        <w:tc>
          <w:tcPr>
            <w:tcW w:w="426" w:type="dxa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3.4.</w:t>
            </w:r>
            <w:r w:rsidR="00E93D44" w:rsidRPr="00D71F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.  Оснащение баз практики</w:t>
            </w:r>
          </w:p>
        </w:tc>
        <w:tc>
          <w:tcPr>
            <w:tcW w:w="706" w:type="dxa"/>
          </w:tcPr>
          <w:p w:rsidR="004F3FE6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</w:tr>
      <w:tr w:rsidR="004F3FE6" w:rsidRPr="00D71F3E" w:rsidTr="00D71F3E">
        <w:tc>
          <w:tcPr>
            <w:tcW w:w="426" w:type="dxa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397" w:type="dxa"/>
            <w:gridSpan w:val="3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3.4.</w:t>
            </w:r>
            <w:r w:rsidR="00E93D44" w:rsidRPr="00D71F3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.  Учебно-методическое и информационное обеспечение</w:t>
            </w:r>
          </w:p>
        </w:tc>
        <w:tc>
          <w:tcPr>
            <w:tcW w:w="706" w:type="dxa"/>
          </w:tcPr>
          <w:p w:rsidR="004F3FE6" w:rsidRPr="00D71F3E" w:rsidRDefault="00015A79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</w:tr>
      <w:tr w:rsidR="004F3FE6" w:rsidRPr="00D71F3E" w:rsidTr="00D71F3E">
        <w:tc>
          <w:tcPr>
            <w:tcW w:w="8823" w:type="dxa"/>
            <w:gridSpan w:val="4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ПРИЛОЖЕНИЯ</w:t>
            </w:r>
          </w:p>
        </w:tc>
        <w:tc>
          <w:tcPr>
            <w:tcW w:w="706" w:type="dxa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F3FE6" w:rsidRPr="00D71F3E" w:rsidTr="00D71F3E">
        <w:tc>
          <w:tcPr>
            <w:tcW w:w="1809" w:type="dxa"/>
            <w:gridSpan w:val="2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1.</w:t>
            </w:r>
          </w:p>
        </w:tc>
        <w:tc>
          <w:tcPr>
            <w:tcW w:w="7014" w:type="dxa"/>
            <w:gridSpan w:val="2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Рабочий учебный план</w:t>
            </w:r>
          </w:p>
        </w:tc>
        <w:tc>
          <w:tcPr>
            <w:tcW w:w="706" w:type="dxa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F3FE6" w:rsidRPr="00D71F3E" w:rsidTr="00D71F3E">
        <w:tc>
          <w:tcPr>
            <w:tcW w:w="1809" w:type="dxa"/>
            <w:gridSpan w:val="2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2.</w:t>
            </w:r>
          </w:p>
        </w:tc>
        <w:tc>
          <w:tcPr>
            <w:tcW w:w="7014" w:type="dxa"/>
            <w:gridSpan w:val="2"/>
          </w:tcPr>
          <w:p w:rsidR="004F3FE6" w:rsidRPr="00D71F3E" w:rsidRDefault="004F3FE6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706" w:type="dxa"/>
          </w:tcPr>
          <w:p w:rsidR="004F3FE6" w:rsidRPr="00D71F3E" w:rsidRDefault="004F3FE6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C0BF0" w:rsidRPr="00D71F3E" w:rsidTr="00D71F3E">
        <w:tc>
          <w:tcPr>
            <w:tcW w:w="1809" w:type="dxa"/>
            <w:gridSpan w:val="2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3.</w:t>
            </w:r>
          </w:p>
        </w:tc>
        <w:tc>
          <w:tcPr>
            <w:tcW w:w="993" w:type="dxa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ОП.01</w:t>
            </w:r>
          </w:p>
        </w:tc>
        <w:tc>
          <w:tcPr>
            <w:tcW w:w="6021" w:type="dxa"/>
            <w:vAlign w:val="center"/>
          </w:tcPr>
          <w:p w:rsidR="008C0BF0" w:rsidRPr="00D71F3E" w:rsidRDefault="008C0BF0" w:rsidP="00D71F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материаловедения</w:t>
            </w:r>
          </w:p>
        </w:tc>
        <w:tc>
          <w:tcPr>
            <w:tcW w:w="706" w:type="dxa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C0BF0" w:rsidRPr="00D71F3E" w:rsidTr="00D71F3E">
        <w:tc>
          <w:tcPr>
            <w:tcW w:w="1809" w:type="dxa"/>
            <w:gridSpan w:val="2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4.</w:t>
            </w:r>
          </w:p>
        </w:tc>
        <w:tc>
          <w:tcPr>
            <w:tcW w:w="993" w:type="dxa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ОП.02</w:t>
            </w:r>
          </w:p>
        </w:tc>
        <w:tc>
          <w:tcPr>
            <w:tcW w:w="6021" w:type="dxa"/>
            <w:vAlign w:val="center"/>
          </w:tcPr>
          <w:p w:rsidR="008C0BF0" w:rsidRPr="00D71F3E" w:rsidRDefault="008C0BF0" w:rsidP="00D71F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Безопасность жизнедеятельности</w:t>
            </w:r>
          </w:p>
        </w:tc>
        <w:tc>
          <w:tcPr>
            <w:tcW w:w="706" w:type="dxa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C0BF0" w:rsidRPr="00D71F3E" w:rsidTr="00D71F3E">
        <w:tc>
          <w:tcPr>
            <w:tcW w:w="1809" w:type="dxa"/>
            <w:gridSpan w:val="2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5.</w:t>
            </w:r>
          </w:p>
        </w:tc>
        <w:tc>
          <w:tcPr>
            <w:tcW w:w="993" w:type="dxa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ОП.03</w:t>
            </w:r>
          </w:p>
        </w:tc>
        <w:tc>
          <w:tcPr>
            <w:tcW w:w="6021" w:type="dxa"/>
            <w:vAlign w:val="center"/>
          </w:tcPr>
          <w:p w:rsidR="008C0BF0" w:rsidRPr="00D71F3E" w:rsidRDefault="008C0BF0" w:rsidP="00D71F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дизайна</w:t>
            </w:r>
          </w:p>
        </w:tc>
        <w:tc>
          <w:tcPr>
            <w:tcW w:w="706" w:type="dxa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C0BF0" w:rsidRPr="00D71F3E" w:rsidTr="00D71F3E">
        <w:tc>
          <w:tcPr>
            <w:tcW w:w="1809" w:type="dxa"/>
            <w:gridSpan w:val="2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6.</w:t>
            </w:r>
          </w:p>
        </w:tc>
        <w:tc>
          <w:tcPr>
            <w:tcW w:w="993" w:type="dxa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ОП.04</w:t>
            </w:r>
          </w:p>
        </w:tc>
        <w:tc>
          <w:tcPr>
            <w:tcW w:w="6021" w:type="dxa"/>
            <w:vAlign w:val="center"/>
          </w:tcPr>
          <w:p w:rsidR="008C0BF0" w:rsidRPr="00D71F3E" w:rsidRDefault="008C0BF0" w:rsidP="00D71F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дизайна и композиции</w:t>
            </w:r>
          </w:p>
        </w:tc>
        <w:tc>
          <w:tcPr>
            <w:tcW w:w="706" w:type="dxa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C0BF0" w:rsidRPr="00D71F3E" w:rsidTr="00D71F3E">
        <w:tc>
          <w:tcPr>
            <w:tcW w:w="1809" w:type="dxa"/>
            <w:gridSpan w:val="2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7</w:t>
            </w:r>
          </w:p>
        </w:tc>
        <w:tc>
          <w:tcPr>
            <w:tcW w:w="993" w:type="dxa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ОП.05</w:t>
            </w:r>
          </w:p>
        </w:tc>
        <w:tc>
          <w:tcPr>
            <w:tcW w:w="6021" w:type="dxa"/>
            <w:vAlign w:val="center"/>
          </w:tcPr>
          <w:p w:rsidR="008C0BF0" w:rsidRPr="00D71F3E" w:rsidRDefault="008C0BF0" w:rsidP="00D71F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экономической деятельности</w:t>
            </w:r>
          </w:p>
        </w:tc>
        <w:tc>
          <w:tcPr>
            <w:tcW w:w="706" w:type="dxa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C0BF0" w:rsidRPr="00D71F3E" w:rsidTr="00D71F3E">
        <w:tc>
          <w:tcPr>
            <w:tcW w:w="1809" w:type="dxa"/>
            <w:gridSpan w:val="2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8</w:t>
            </w:r>
          </w:p>
        </w:tc>
        <w:tc>
          <w:tcPr>
            <w:tcW w:w="993" w:type="dxa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ОП.06</w:t>
            </w:r>
          </w:p>
        </w:tc>
        <w:tc>
          <w:tcPr>
            <w:tcW w:w="6021" w:type="dxa"/>
            <w:vAlign w:val="center"/>
          </w:tcPr>
          <w:p w:rsidR="008C0BF0" w:rsidRPr="00D71F3E" w:rsidRDefault="008C0BF0" w:rsidP="00D71F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6" w:type="dxa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C0BF0" w:rsidRPr="00D71F3E" w:rsidTr="00D71F3E">
        <w:tc>
          <w:tcPr>
            <w:tcW w:w="1809" w:type="dxa"/>
            <w:gridSpan w:val="2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9</w:t>
            </w:r>
          </w:p>
        </w:tc>
        <w:tc>
          <w:tcPr>
            <w:tcW w:w="993" w:type="dxa"/>
          </w:tcPr>
          <w:p w:rsidR="008C0BF0" w:rsidRPr="00D71F3E" w:rsidRDefault="008C0BF0" w:rsidP="00D71F3E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ОП.07</w:t>
            </w:r>
          </w:p>
        </w:tc>
        <w:tc>
          <w:tcPr>
            <w:tcW w:w="6021" w:type="dxa"/>
            <w:vAlign w:val="center"/>
          </w:tcPr>
          <w:p w:rsidR="008C0BF0" w:rsidRPr="00D71F3E" w:rsidRDefault="008C0BF0" w:rsidP="00D71F3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706" w:type="dxa"/>
          </w:tcPr>
          <w:p w:rsidR="008C0BF0" w:rsidRPr="00D71F3E" w:rsidRDefault="008C0BF0" w:rsidP="00D71F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60C3" w:rsidRPr="00D71F3E" w:rsidTr="00D71F3E">
        <w:tc>
          <w:tcPr>
            <w:tcW w:w="1809" w:type="dxa"/>
            <w:gridSpan w:val="2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3" w:type="dxa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ОП.09*</w:t>
            </w:r>
          </w:p>
        </w:tc>
        <w:tc>
          <w:tcPr>
            <w:tcW w:w="6021" w:type="dxa"/>
            <w:vAlign w:val="center"/>
          </w:tcPr>
          <w:p w:rsidR="006A60C3" w:rsidRPr="00D71F3E" w:rsidRDefault="006A60C3" w:rsidP="006A60C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Рисунок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живопис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</w:p>
        </w:tc>
        <w:tc>
          <w:tcPr>
            <w:tcW w:w="706" w:type="dxa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60C3" w:rsidRPr="00D71F3E" w:rsidTr="006123D3">
        <w:tc>
          <w:tcPr>
            <w:tcW w:w="1809" w:type="dxa"/>
            <w:gridSpan w:val="2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</w:t>
            </w:r>
          </w:p>
        </w:tc>
        <w:tc>
          <w:tcPr>
            <w:tcW w:w="993" w:type="dxa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ПМ.01</w:t>
            </w:r>
          </w:p>
        </w:tc>
        <w:tc>
          <w:tcPr>
            <w:tcW w:w="6021" w:type="dxa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технического задания на продукт графического дизайна</w:t>
            </w:r>
          </w:p>
        </w:tc>
        <w:tc>
          <w:tcPr>
            <w:tcW w:w="706" w:type="dxa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60C3" w:rsidRPr="00D71F3E" w:rsidTr="00D71F3E">
        <w:tc>
          <w:tcPr>
            <w:tcW w:w="1809" w:type="dxa"/>
            <w:gridSpan w:val="2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</w:t>
            </w:r>
          </w:p>
        </w:tc>
        <w:tc>
          <w:tcPr>
            <w:tcW w:w="993" w:type="dxa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ПМ.02</w:t>
            </w:r>
          </w:p>
        </w:tc>
        <w:tc>
          <w:tcPr>
            <w:tcW w:w="6021" w:type="dxa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графических дизайн - макетов</w:t>
            </w:r>
          </w:p>
        </w:tc>
        <w:tc>
          <w:tcPr>
            <w:tcW w:w="706" w:type="dxa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60C3" w:rsidRPr="00D71F3E" w:rsidTr="00D71F3E">
        <w:tc>
          <w:tcPr>
            <w:tcW w:w="1809" w:type="dxa"/>
            <w:gridSpan w:val="2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</w:t>
            </w:r>
          </w:p>
        </w:tc>
        <w:tc>
          <w:tcPr>
            <w:tcW w:w="993" w:type="dxa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ПМ.03</w:t>
            </w:r>
          </w:p>
        </w:tc>
        <w:tc>
          <w:tcPr>
            <w:tcW w:w="6021" w:type="dxa"/>
          </w:tcPr>
          <w:p w:rsidR="006A60C3" w:rsidRPr="00D71F3E" w:rsidRDefault="006A60C3" w:rsidP="006A60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дизайн - макета к печати (публикации)</w:t>
            </w:r>
          </w:p>
        </w:tc>
        <w:tc>
          <w:tcPr>
            <w:tcW w:w="706" w:type="dxa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60C3" w:rsidRPr="00D71F3E" w:rsidTr="00D71F3E">
        <w:tc>
          <w:tcPr>
            <w:tcW w:w="1809" w:type="dxa"/>
            <w:gridSpan w:val="2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3" w:type="dxa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ПМ.04</w:t>
            </w:r>
          </w:p>
        </w:tc>
        <w:tc>
          <w:tcPr>
            <w:tcW w:w="6021" w:type="dxa"/>
          </w:tcPr>
          <w:p w:rsidR="006A60C3" w:rsidRPr="00D71F3E" w:rsidRDefault="006A60C3" w:rsidP="006A60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личного профессионального развития и обучения на рабочем месте</w:t>
            </w:r>
          </w:p>
        </w:tc>
        <w:tc>
          <w:tcPr>
            <w:tcW w:w="706" w:type="dxa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60C3" w:rsidRPr="00D71F3E" w:rsidTr="00D71F3E">
        <w:tc>
          <w:tcPr>
            <w:tcW w:w="1809" w:type="dxa"/>
            <w:gridSpan w:val="2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</w:t>
            </w:r>
          </w:p>
        </w:tc>
        <w:tc>
          <w:tcPr>
            <w:tcW w:w="7014" w:type="dxa"/>
            <w:gridSpan w:val="2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Рабочие программы производственной практики</w:t>
            </w:r>
          </w:p>
        </w:tc>
        <w:tc>
          <w:tcPr>
            <w:tcW w:w="706" w:type="dxa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60C3" w:rsidRPr="00D71F3E" w:rsidTr="00D71F3E">
        <w:tc>
          <w:tcPr>
            <w:tcW w:w="1809" w:type="dxa"/>
            <w:gridSpan w:val="2"/>
          </w:tcPr>
          <w:p w:rsidR="006A60C3" w:rsidRPr="00D71F3E" w:rsidRDefault="006A60C3" w:rsidP="006A60C3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D71F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</w:t>
            </w:r>
          </w:p>
        </w:tc>
        <w:tc>
          <w:tcPr>
            <w:tcW w:w="7014" w:type="dxa"/>
            <w:gridSpan w:val="2"/>
          </w:tcPr>
          <w:p w:rsidR="006A60C3" w:rsidRPr="00D71F3E" w:rsidRDefault="006A60C3" w:rsidP="0066249F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1F3E">
              <w:rPr>
                <w:rFonts w:ascii="Times New Roman" w:hAnsi="Times New Roman" w:cs="Times New Roman"/>
                <w:sz w:val="23"/>
                <w:szCs w:val="23"/>
              </w:rPr>
              <w:t>Справка о педагогических работниках по профессии 54.01.20 Графический дизайнер</w:t>
            </w:r>
          </w:p>
        </w:tc>
        <w:tc>
          <w:tcPr>
            <w:tcW w:w="706" w:type="dxa"/>
          </w:tcPr>
          <w:p w:rsidR="006A60C3" w:rsidRPr="00D71F3E" w:rsidRDefault="006A60C3" w:rsidP="006A60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94EAB" w:rsidRPr="00D71F3E" w:rsidRDefault="00A94EAB" w:rsidP="006D34EA">
      <w:pPr>
        <w:pageBreakBefore/>
        <w:widowControl w:val="0"/>
        <w:numPr>
          <w:ilvl w:val="0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A94EAB" w:rsidRPr="00D71F3E" w:rsidRDefault="00A94EAB" w:rsidP="00A94EA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EAB" w:rsidRPr="00D71F3E" w:rsidRDefault="00A94EAB" w:rsidP="00A94EAB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985" w:hanging="22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Паспорт основной образовательной программы</w:t>
      </w:r>
    </w:p>
    <w:p w:rsidR="00A94EAB" w:rsidRPr="00D71F3E" w:rsidRDefault="00A94EAB" w:rsidP="00A94EAB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141" w:rsidRPr="00D71F3E" w:rsidRDefault="00A94EAB" w:rsidP="00BB4141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среднего профессионального образования по профессии 54.01.20 Графический дизайнер определяется программой</w:t>
      </w:r>
      <w:r w:rsidRPr="00D71F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B4141"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квалифицированных рабочих и служащих (далее – образовательная программа).</w:t>
      </w:r>
    </w:p>
    <w:p w:rsidR="00A94EAB" w:rsidRPr="00D71F3E" w:rsidRDefault="00A94EAB" w:rsidP="00BB4141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Концептуальная база, лежащая в основе разработки образовательной программы: </w:t>
      </w:r>
    </w:p>
    <w:p w:rsidR="00A94EAB" w:rsidRPr="00D71F3E" w:rsidRDefault="00A94EAB" w:rsidP="00BB4141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</w:t>
      </w:r>
      <w:r w:rsidR="006D34EA" w:rsidRPr="00D71F3E">
        <w:rPr>
          <w:rFonts w:ascii="Times New Roman" w:hAnsi="Times New Roman" w:cs="Times New Roman"/>
          <w:bCs/>
          <w:sz w:val="24"/>
          <w:szCs w:val="24"/>
        </w:rPr>
        <w:t>России от 9 декабря 2016 года №</w:t>
      </w:r>
      <w:r w:rsidRPr="00D71F3E">
        <w:rPr>
          <w:rFonts w:ascii="Times New Roman" w:hAnsi="Times New Roman" w:cs="Times New Roman"/>
          <w:bCs/>
          <w:sz w:val="24"/>
          <w:szCs w:val="24"/>
        </w:rPr>
        <w:t>15</w:t>
      </w:r>
      <w:r w:rsidR="006D34EA" w:rsidRPr="00D71F3E">
        <w:rPr>
          <w:rFonts w:ascii="Times New Roman" w:hAnsi="Times New Roman" w:cs="Times New Roman"/>
          <w:bCs/>
          <w:sz w:val="24"/>
          <w:szCs w:val="24"/>
        </w:rPr>
        <w:t>43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71F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профессии 54.01.20 Графический дизайнер, (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зарегистрирован Министерством юстиции Российской Федерации </w:t>
      </w: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декабря 2016 года, регистрационный №44916);</w:t>
      </w:r>
    </w:p>
    <w:p w:rsidR="006D34EA" w:rsidRPr="00D71F3E" w:rsidRDefault="00F106DC" w:rsidP="00BB414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F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94EAB" w:rsidRPr="00D71F3E">
        <w:rPr>
          <w:rStyle w:val="afb"/>
          <w:rFonts w:ascii="Times New Roman" w:hAnsi="Times New Roman"/>
          <w:bCs/>
          <w:sz w:val="24"/>
          <w:szCs w:val="24"/>
        </w:rPr>
        <w:t xml:space="preserve"> </w:t>
      </w:r>
      <w:r w:rsidR="006D34EA" w:rsidRPr="00D71F3E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</w:t>
      </w:r>
      <w:r w:rsidR="00023C45">
        <w:rPr>
          <w:rFonts w:ascii="Times New Roman" w:hAnsi="Times New Roman" w:cs="Times New Roman"/>
          <w:bCs/>
          <w:sz w:val="24"/>
          <w:szCs w:val="24"/>
        </w:rPr>
        <w:t>ерации от 17 января 2017 года №</w:t>
      </w:r>
      <w:r w:rsidR="006D34EA" w:rsidRPr="00D71F3E">
        <w:rPr>
          <w:rFonts w:ascii="Times New Roman" w:hAnsi="Times New Roman" w:cs="Times New Roman"/>
          <w:bCs/>
          <w:sz w:val="24"/>
          <w:szCs w:val="24"/>
        </w:rPr>
        <w:t>40н «Об утверждении профессионального стандарта Графический дизайнер» (зарегистрирован Министерством юстиции Российской Федерации 27 января 2017 года, регистрационный № 45442);</w:t>
      </w:r>
    </w:p>
    <w:p w:rsidR="00A94EAB" w:rsidRPr="00D71F3E" w:rsidRDefault="00A94EAB" w:rsidP="00BB4141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F3E">
        <w:rPr>
          <w:rFonts w:ascii="Times New Roman" w:hAnsi="Times New Roman" w:cs="Times New Roman"/>
          <w:bCs/>
          <w:sz w:val="24"/>
          <w:szCs w:val="24"/>
        </w:rPr>
        <w:t>- требования, предъявляемые к участникам чемпионатов WorldSkills (WS) по компетенции «Графический дизайн»;</w:t>
      </w:r>
    </w:p>
    <w:p w:rsidR="00A94EAB" w:rsidRPr="00D71F3E" w:rsidRDefault="00A94EAB" w:rsidP="00BB414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F3E">
        <w:rPr>
          <w:rFonts w:ascii="Times New Roman" w:hAnsi="Times New Roman" w:cs="Times New Roman"/>
          <w:bCs/>
          <w:sz w:val="24"/>
          <w:szCs w:val="24"/>
        </w:rPr>
        <w:t>- региональные требования.</w:t>
      </w:r>
    </w:p>
    <w:p w:rsidR="00A94EAB" w:rsidRPr="00D71F3E" w:rsidRDefault="00A94EAB" w:rsidP="00BB4141">
      <w:pPr>
        <w:pStyle w:val="34"/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r w:rsidRPr="00D71F3E">
        <w:rPr>
          <w:sz w:val="24"/>
          <w:szCs w:val="24"/>
          <w:lang w:val="ru-RU"/>
        </w:rPr>
        <w:t>Образовательный и профессиональный стандарты характеризуют квалификацию, необходимую выпускнику для осуществления определенного вида профессиональной деятельности, трудовой функции и используются в качестве основы для создания учебно-методического комплекса, п</w:t>
      </w:r>
      <w:r w:rsidRPr="00D71F3E">
        <w:rPr>
          <w:color w:val="000000" w:themeColor="text1"/>
          <w:sz w:val="24"/>
          <w:szCs w:val="24"/>
          <w:lang w:val="ru-RU"/>
        </w:rPr>
        <w:t xml:space="preserve">ри </w:t>
      </w:r>
      <w:r w:rsidRPr="00D71F3E">
        <w:rPr>
          <w:sz w:val="24"/>
          <w:szCs w:val="24"/>
          <w:lang w:val="ru-RU"/>
        </w:rPr>
        <w:t xml:space="preserve">составлении программ профессиональных модулей и общепрофессиональных дисциплин, учебно-методических материалов, а также при выборе форм и методов обучения. </w:t>
      </w:r>
    </w:p>
    <w:p w:rsidR="00A94EAB" w:rsidRPr="00D71F3E" w:rsidRDefault="00A94EAB" w:rsidP="00BB4141">
      <w:pPr>
        <w:pStyle w:val="34"/>
        <w:spacing w:after="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D71F3E">
        <w:rPr>
          <w:color w:val="000000" w:themeColor="text1"/>
          <w:sz w:val="24"/>
          <w:szCs w:val="24"/>
          <w:lang w:val="ru-RU"/>
        </w:rPr>
        <w:t xml:space="preserve">Результат освоения образовательной программы и </w:t>
      </w:r>
      <w:proofErr w:type="spellStart"/>
      <w:r w:rsidRPr="00D71F3E">
        <w:rPr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D71F3E">
        <w:rPr>
          <w:color w:val="000000" w:themeColor="text1"/>
          <w:sz w:val="24"/>
          <w:szCs w:val="24"/>
          <w:lang w:val="ru-RU"/>
        </w:rPr>
        <w:t xml:space="preserve"> компетенций подтверждается в рамках государственной итоговой аттестации, проводимой в форме защиты выпускной квалификационной работы, включающей демонстрационный экзамен.</w:t>
      </w:r>
    </w:p>
    <w:p w:rsidR="00A94EAB" w:rsidRPr="00D71F3E" w:rsidRDefault="00F106DC" w:rsidP="00BB41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ООП </w:t>
      </w:r>
      <w:r w:rsidR="00A94EAB" w:rsidRPr="00D71F3E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СПО).  </w:t>
      </w:r>
    </w:p>
    <w:p w:rsidR="00A94EAB" w:rsidRPr="00D71F3E" w:rsidRDefault="00F106DC" w:rsidP="00BB41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ООП </w:t>
      </w:r>
      <w:r w:rsidR="00A94EAB" w:rsidRPr="00D71F3E">
        <w:rPr>
          <w:rFonts w:ascii="Times New Roman" w:hAnsi="Times New Roman" w:cs="Times New Roman"/>
          <w:sz w:val="24"/>
          <w:szCs w:val="24"/>
        </w:rPr>
        <w:t>регламентирует цель, ожидаемые результаты, содержание, условия и технологии организации образовательного процесса, оценку кач</w:t>
      </w:r>
      <w:r w:rsidRPr="00D71F3E">
        <w:rPr>
          <w:rFonts w:ascii="Times New Roman" w:hAnsi="Times New Roman" w:cs="Times New Roman"/>
          <w:sz w:val="24"/>
          <w:szCs w:val="24"/>
        </w:rPr>
        <w:t xml:space="preserve">ества подготовки выпускника по </w:t>
      </w:r>
      <w:r w:rsidR="00A94EAB" w:rsidRPr="00D71F3E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71F3E">
        <w:rPr>
          <w:rFonts w:ascii="Times New Roman" w:hAnsi="Times New Roman" w:cs="Times New Roman"/>
          <w:sz w:val="24"/>
          <w:szCs w:val="24"/>
        </w:rPr>
        <w:t xml:space="preserve">профессии и включает в себя </w:t>
      </w:r>
      <w:r w:rsidR="00A94EAB" w:rsidRPr="00D71F3E">
        <w:rPr>
          <w:rFonts w:ascii="Times New Roman" w:hAnsi="Times New Roman" w:cs="Times New Roman"/>
          <w:sz w:val="24"/>
          <w:szCs w:val="24"/>
        </w:rPr>
        <w:t>учебный план, рабочие программы дисциплин, профессиональных</w:t>
      </w:r>
      <w:r w:rsidR="00F4066D" w:rsidRPr="00D71F3E">
        <w:rPr>
          <w:rFonts w:ascii="Times New Roman" w:hAnsi="Times New Roman" w:cs="Times New Roman"/>
          <w:sz w:val="24"/>
          <w:szCs w:val="24"/>
        </w:rPr>
        <w:t xml:space="preserve"> модулей, </w:t>
      </w:r>
      <w:r w:rsidR="00A94EAB" w:rsidRPr="00D71F3E">
        <w:rPr>
          <w:rFonts w:ascii="Times New Roman" w:hAnsi="Times New Roman" w:cs="Times New Roman"/>
          <w:sz w:val="24"/>
          <w:szCs w:val="24"/>
        </w:rPr>
        <w:t>производственной практики и другие методические материал</w:t>
      </w:r>
      <w:r w:rsidR="00C15344">
        <w:rPr>
          <w:rFonts w:ascii="Times New Roman" w:hAnsi="Times New Roman" w:cs="Times New Roman"/>
          <w:sz w:val="24"/>
          <w:szCs w:val="24"/>
        </w:rPr>
        <w:t xml:space="preserve">ы, обеспечивающие качественную </w:t>
      </w:r>
      <w:r w:rsidR="00A94EAB" w:rsidRPr="00D71F3E">
        <w:rPr>
          <w:rFonts w:ascii="Times New Roman" w:hAnsi="Times New Roman" w:cs="Times New Roman"/>
          <w:sz w:val="24"/>
          <w:szCs w:val="24"/>
        </w:rPr>
        <w:t>подготовку обучающихся.</w:t>
      </w:r>
    </w:p>
    <w:p w:rsidR="00A94EAB" w:rsidRPr="00D71F3E" w:rsidRDefault="00A94EAB" w:rsidP="00BB41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ООП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 </w:t>
      </w:r>
    </w:p>
    <w:p w:rsidR="00A94EAB" w:rsidRPr="00D71F3E" w:rsidRDefault="00A94EAB" w:rsidP="00BB41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ООП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DA01B6" w:rsidRDefault="00DA01B6" w:rsidP="00BB414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EAB" w:rsidRPr="00D71F3E" w:rsidRDefault="00A94EAB" w:rsidP="00BB414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F3E">
        <w:rPr>
          <w:rFonts w:ascii="Times New Roman" w:hAnsi="Times New Roman" w:cs="Times New Roman"/>
          <w:color w:val="000000"/>
          <w:sz w:val="24"/>
          <w:szCs w:val="24"/>
        </w:rPr>
        <w:t>ИСПОЛЬЗУЕМЫЕ СОКРАЩЕНИЯ</w:t>
      </w:r>
    </w:p>
    <w:p w:rsidR="00A94EAB" w:rsidRPr="00D71F3E" w:rsidRDefault="00A94EAB" w:rsidP="00BB4141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F3E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94EAB" w:rsidRPr="00D71F3E" w:rsidRDefault="00A94EAB" w:rsidP="00BB4141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F3E">
        <w:rPr>
          <w:rFonts w:ascii="Times New Roman" w:hAnsi="Times New Roman"/>
          <w:bCs/>
          <w:sz w:val="24"/>
          <w:szCs w:val="24"/>
        </w:rPr>
        <w:t xml:space="preserve">ООП – основная образовательная программа; </w:t>
      </w:r>
    </w:p>
    <w:p w:rsidR="00A94EAB" w:rsidRPr="00D71F3E" w:rsidRDefault="00A94EAB" w:rsidP="00BB4141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F3E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A94EAB" w:rsidRPr="00D71F3E" w:rsidRDefault="00A94EAB" w:rsidP="00BB4141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F3E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A94EAB" w:rsidRPr="00D71F3E" w:rsidRDefault="00A94EAB" w:rsidP="00BB4141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D71F3E">
        <w:rPr>
          <w:rFonts w:ascii="Times New Roman" w:hAnsi="Times New Roman"/>
          <w:iCs/>
          <w:sz w:val="24"/>
          <w:szCs w:val="24"/>
        </w:rPr>
        <w:t xml:space="preserve">ОК </w:t>
      </w:r>
      <w:r w:rsidRPr="00D71F3E">
        <w:rPr>
          <w:rFonts w:ascii="Times New Roman" w:hAnsi="Times New Roman"/>
          <w:bCs/>
          <w:sz w:val="24"/>
          <w:szCs w:val="24"/>
        </w:rPr>
        <w:t xml:space="preserve">– </w:t>
      </w:r>
      <w:r w:rsidRPr="00D71F3E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A94EAB" w:rsidRPr="00D71F3E" w:rsidRDefault="00A94EAB" w:rsidP="00BB4141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F3E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BB4141" w:rsidRPr="00D71F3E" w:rsidRDefault="00BB4141" w:rsidP="00BB41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F3E">
        <w:rPr>
          <w:rFonts w:ascii="Times New Roman" w:hAnsi="Times New Roman"/>
          <w:bCs/>
          <w:sz w:val="24"/>
          <w:szCs w:val="24"/>
        </w:rPr>
        <w:t>Цикл ОПЦ – общепрофессиональный цикл;</w:t>
      </w:r>
    </w:p>
    <w:p w:rsidR="00BB4141" w:rsidRPr="00D71F3E" w:rsidRDefault="00BB4141" w:rsidP="00BB41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F3E">
        <w:rPr>
          <w:rFonts w:ascii="Times New Roman" w:hAnsi="Times New Roman"/>
          <w:bCs/>
          <w:sz w:val="24"/>
          <w:szCs w:val="24"/>
        </w:rPr>
        <w:t>Цикл ПЦ - профессиональный цикл.</w:t>
      </w:r>
    </w:p>
    <w:p w:rsidR="00A94EAB" w:rsidRPr="00D71F3E" w:rsidRDefault="00A94EAB" w:rsidP="00BB41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УП – учебная практика;</w:t>
      </w:r>
    </w:p>
    <w:p w:rsidR="00A94EAB" w:rsidRPr="00D71F3E" w:rsidRDefault="00A94EAB" w:rsidP="00BB41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ПП – производственная практика;</w:t>
      </w:r>
    </w:p>
    <w:p w:rsidR="00A94EAB" w:rsidRPr="00D71F3E" w:rsidRDefault="00A94EAB" w:rsidP="00BB41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</w:t>
      </w:r>
    </w:p>
    <w:p w:rsidR="00A94EAB" w:rsidRPr="00D71F3E" w:rsidRDefault="00A94EAB" w:rsidP="00BB4141">
      <w:pPr>
        <w:widowControl w:val="0"/>
        <w:suppressAutoHyphens/>
        <w:spacing w:after="0" w:line="276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6DC" w:rsidRPr="00D71F3E" w:rsidRDefault="00A94EAB" w:rsidP="00BB414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профессиональной деятельности выпускника </w:t>
      </w:r>
    </w:p>
    <w:p w:rsidR="00F106DC" w:rsidRPr="00D71F3E" w:rsidRDefault="00F106DC" w:rsidP="00BB4141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141" w:rsidRPr="00D71F3E" w:rsidRDefault="00BB4141" w:rsidP="00BB4141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деятельности выпускников: </w:t>
      </w:r>
    </w:p>
    <w:p w:rsidR="00BB4141" w:rsidRPr="00D71F3E" w:rsidRDefault="00BB4141" w:rsidP="00BB4141">
      <w:pPr>
        <w:shd w:val="clear" w:color="auto" w:fill="FFFFFF"/>
        <w:spacing w:after="0" w:line="276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Архитектура, проектирование, геодезия, топография и дизайн.</w:t>
      </w:r>
    </w:p>
    <w:p w:rsidR="00BB4141" w:rsidRPr="00D71F3E" w:rsidRDefault="00BB4141" w:rsidP="00BB4141">
      <w:pPr>
        <w:shd w:val="clear" w:color="auto" w:fill="FFFFFF"/>
        <w:spacing w:after="0" w:line="276" w:lineRule="auto"/>
        <w:ind w:left="5" w:right="1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Объектами профессиональной деятельности выпускников</w:t>
      </w: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продукты графического дизайна по основным направлениям:</w:t>
      </w:r>
    </w:p>
    <w:p w:rsidR="00BB4141" w:rsidRPr="00D71F3E" w:rsidRDefault="00BB4141" w:rsidP="00BB4141">
      <w:pPr>
        <w:shd w:val="clear" w:color="auto" w:fill="FFFFFF"/>
        <w:spacing w:after="0" w:line="276" w:lineRule="auto"/>
        <w:ind w:left="566" w:firstLine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Фирменный стиль, </w:t>
      </w:r>
      <w:proofErr w:type="spellStart"/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брендинг</w:t>
      </w:r>
      <w:proofErr w:type="spellEnd"/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корпоративный дизайн;</w:t>
      </w:r>
    </w:p>
    <w:p w:rsidR="00BB4141" w:rsidRPr="00D71F3E" w:rsidRDefault="00BB4141" w:rsidP="00BB4141">
      <w:pPr>
        <w:shd w:val="clear" w:color="auto" w:fill="FFFFFF"/>
        <w:spacing w:after="0" w:line="276" w:lineRule="auto"/>
        <w:ind w:left="566" w:firstLine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Информационный дизайн и медиа;</w:t>
      </w:r>
    </w:p>
    <w:p w:rsidR="00BB4141" w:rsidRPr="00D71F3E" w:rsidRDefault="00BB4141" w:rsidP="00BB4141">
      <w:pPr>
        <w:shd w:val="clear" w:color="auto" w:fill="FFFFFF"/>
        <w:spacing w:after="0" w:line="276" w:lineRule="auto"/>
        <w:ind w:left="566" w:firstLine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Многостраничный дизайн;</w:t>
      </w:r>
    </w:p>
    <w:p w:rsidR="00BB4141" w:rsidRPr="00D71F3E" w:rsidRDefault="00BB4141" w:rsidP="00BB4141">
      <w:pPr>
        <w:shd w:val="clear" w:color="auto" w:fill="FFFFFF"/>
        <w:spacing w:after="0" w:line="276" w:lineRule="auto"/>
        <w:ind w:left="5" w:right="10" w:firstLine="709"/>
        <w:jc w:val="both"/>
        <w:rPr>
          <w:sz w:val="24"/>
          <w:szCs w:val="24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 упаковки.</w:t>
      </w:r>
      <w:r w:rsidRPr="00D71F3E">
        <w:rPr>
          <w:rFonts w:eastAsia="Times New Roman"/>
          <w:sz w:val="24"/>
          <w:szCs w:val="24"/>
        </w:rPr>
        <w:tab/>
      </w:r>
    </w:p>
    <w:p w:rsidR="00F106DC" w:rsidRPr="00D71F3E" w:rsidRDefault="00F106DC" w:rsidP="00BB4141">
      <w:pPr>
        <w:pStyle w:val="a8"/>
        <w:widowControl w:val="0"/>
        <w:suppressAutoHyphens/>
        <w:autoSpaceDE w:val="0"/>
        <w:autoSpaceDN w:val="0"/>
        <w:adjustRightInd w:val="0"/>
        <w:spacing w:line="276" w:lineRule="auto"/>
        <w:ind w:left="360" w:firstLine="349"/>
        <w:rPr>
          <w:b/>
          <w:bCs/>
          <w:lang w:val="ru-RU"/>
        </w:rPr>
      </w:pPr>
      <w:r w:rsidRPr="00D71F3E">
        <w:rPr>
          <w:b/>
          <w:bCs/>
          <w:lang w:val="ru-RU"/>
        </w:rPr>
        <w:t>Общая характеристика профессиональной деятельности:</w:t>
      </w:r>
    </w:p>
    <w:p w:rsidR="00F106DC" w:rsidRPr="00C15344" w:rsidRDefault="00F106DC" w:rsidP="00BB4141">
      <w:pPr>
        <w:pStyle w:val="34"/>
        <w:spacing w:after="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D71F3E">
        <w:rPr>
          <w:color w:val="000000" w:themeColor="text1"/>
          <w:sz w:val="24"/>
          <w:szCs w:val="24"/>
          <w:lang w:val="ru-RU"/>
        </w:rPr>
        <w:t xml:space="preserve">Графический дизайнер проектирует дизайн-макеты, создает различные продукты графического дизайна и занимается подготовкой дизайн-макета к печати в типографии или к публикации, </w:t>
      </w:r>
      <w:proofErr w:type="spellStart"/>
      <w:r w:rsidRPr="00D71F3E">
        <w:rPr>
          <w:color w:val="000000" w:themeColor="text1"/>
          <w:sz w:val="24"/>
          <w:szCs w:val="24"/>
          <w:lang w:val="ru-RU"/>
        </w:rPr>
        <w:t>т.о</w:t>
      </w:r>
      <w:proofErr w:type="spellEnd"/>
      <w:r w:rsidRPr="00D71F3E">
        <w:rPr>
          <w:color w:val="000000" w:themeColor="text1"/>
          <w:sz w:val="24"/>
          <w:szCs w:val="24"/>
          <w:lang w:val="ru-RU"/>
        </w:rPr>
        <w:t xml:space="preserve">. он осуществляет полный цикл действий по созданию продукта графического дизайна от его замысла (разработки дизайн-концепции) до выпуска и презентации (защиты) готового проекта.     Графический     дизайнер     разрабатывает     макеты     книжной, журнальной, газетной и листовой рекламной продукции (визиток, листовок, </w:t>
      </w:r>
      <w:proofErr w:type="spellStart"/>
      <w:r w:rsidRPr="00D71F3E">
        <w:rPr>
          <w:color w:val="000000" w:themeColor="text1"/>
          <w:sz w:val="24"/>
          <w:szCs w:val="24"/>
          <w:lang w:val="ru-RU"/>
        </w:rPr>
        <w:t>флаеров</w:t>
      </w:r>
      <w:proofErr w:type="spellEnd"/>
      <w:r w:rsidRPr="00D71F3E">
        <w:rPr>
          <w:color w:val="000000" w:themeColor="text1"/>
          <w:sz w:val="24"/>
          <w:szCs w:val="24"/>
          <w:lang w:val="ru-RU"/>
        </w:rPr>
        <w:t xml:space="preserve">, каталогов и т.п.); создает дизайн-макеты элементов окружающей среды (рекламных щитов, вывесок, афиш, плакатов, указателей, знаков, схем, баннеров и т.п.); обеспечивает оформление интерфейсов сайтов и мобильных приложений при помощи средств анимации, трехмерного моделирования и видеомонтажа, а также создает дизайн-макеты (трехмерные эскизы) упаковки продуктовых и промышленных товаров, сувенирной продукции, осуществляет графическое оформление витрин. </w:t>
      </w:r>
      <w:r w:rsidRPr="00C15344">
        <w:rPr>
          <w:color w:val="000000" w:themeColor="text1"/>
          <w:sz w:val="24"/>
          <w:szCs w:val="24"/>
          <w:lang w:val="ru-RU"/>
        </w:rPr>
        <w:t>Оформление объектов окружающей среды осуществляется средствами художественной и компьютерной графики.</w:t>
      </w:r>
    </w:p>
    <w:p w:rsidR="00BB4141" w:rsidRPr="00D71F3E" w:rsidRDefault="00BB4141" w:rsidP="00BB4141">
      <w:pPr>
        <w:pStyle w:val="34"/>
        <w:spacing w:after="0"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D71F3E">
        <w:rPr>
          <w:color w:val="000000" w:themeColor="text1"/>
          <w:sz w:val="24"/>
          <w:szCs w:val="24"/>
          <w:lang w:val="ru-RU"/>
        </w:rPr>
        <w:t xml:space="preserve">Выпускник, освоивший образовательную программу, должен быть готов к выполнению </w:t>
      </w:r>
      <w:r w:rsidRPr="00D71F3E">
        <w:rPr>
          <w:b/>
          <w:color w:val="000000" w:themeColor="text1"/>
          <w:sz w:val="24"/>
          <w:szCs w:val="24"/>
          <w:lang w:val="ru-RU"/>
        </w:rPr>
        <w:t>основных видов деятельности</w:t>
      </w:r>
      <w:r w:rsidRPr="00D71F3E">
        <w:rPr>
          <w:color w:val="000000" w:themeColor="text1"/>
          <w:sz w:val="24"/>
          <w:szCs w:val="24"/>
          <w:lang w:val="ru-RU"/>
        </w:rPr>
        <w:t xml:space="preserve">, согласно получаемой квалификации рабочего в соответствии с п.1.11 ФГОС СПО </w:t>
      </w:r>
      <w:r w:rsidRPr="00D71F3E">
        <w:rPr>
          <w:sz w:val="24"/>
          <w:szCs w:val="24"/>
          <w:lang w:val="ru-RU"/>
        </w:rPr>
        <w:t>54.01.20 Графический дизайнер</w:t>
      </w:r>
      <w:r w:rsidRPr="00D71F3E">
        <w:rPr>
          <w:bCs/>
          <w:sz w:val="24"/>
          <w:szCs w:val="24"/>
          <w:lang w:val="ru-RU"/>
        </w:rPr>
        <w:t>:</w:t>
      </w:r>
    </w:p>
    <w:p w:rsidR="00BB4141" w:rsidRPr="00D71F3E" w:rsidRDefault="00D71F3E" w:rsidP="00D71F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разработка технического задания на продукт графического дизайна;</w:t>
      </w:r>
    </w:p>
    <w:p w:rsidR="00BB4141" w:rsidRPr="00D71F3E" w:rsidRDefault="00D71F3E" w:rsidP="00D71F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создание графических дизайн – макетов;</w:t>
      </w:r>
    </w:p>
    <w:p w:rsidR="00BB4141" w:rsidRPr="00D71F3E" w:rsidRDefault="00D71F3E" w:rsidP="00D71F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подготовка дизайн - макета к печати (публикации);</w:t>
      </w:r>
    </w:p>
    <w:p w:rsidR="00D71F3E" w:rsidRPr="00D71F3E" w:rsidRDefault="00D71F3E" w:rsidP="00D71F3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организация личного профессионального развития и обучения на рабочем месте.</w:t>
      </w:r>
    </w:p>
    <w:p w:rsidR="00D71F3E" w:rsidRPr="00D71F3E" w:rsidRDefault="00D71F3E" w:rsidP="00D71F3E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F3E">
        <w:rPr>
          <w:rFonts w:ascii="Times New Roman" w:hAnsi="Times New Roman" w:cs="Times New Roman"/>
          <w:b/>
          <w:bCs/>
          <w:sz w:val="24"/>
          <w:szCs w:val="24"/>
        </w:rPr>
        <w:t>Возможные места работы выпускников:</w:t>
      </w:r>
    </w:p>
    <w:p w:rsidR="00F106DC" w:rsidRPr="00D71F3E" w:rsidRDefault="00F106DC" w:rsidP="00D71F3E">
      <w:pPr>
        <w:shd w:val="clear" w:color="auto" w:fill="FFFFFF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Выпускники, успешно освоившие ООП СПО по профессии 54.01.20 Графический дизайнер и получившие квалификацию графический дизайнер, могут</w:t>
      </w:r>
      <w:r w:rsidR="00F4066D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</w:t>
      </w: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4066D" w:rsidRPr="00D71F3E" w:rsidRDefault="00F4066D" w:rsidP="00D71F3E">
      <w:pPr>
        <w:shd w:val="clear" w:color="auto" w:fill="FFFFFF"/>
        <w:spacing w:after="0" w:line="276" w:lineRule="auto"/>
        <w:ind w:left="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графическими </w:t>
      </w:r>
      <w:r w:rsidR="00F106DC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дизайнерами, дизайнерами печатной продукции, дизайнерами упаковки, художниками-дизайнерами, видео</w:t>
      </w: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106DC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дизайнерами, графическими и мультимедийными дизайнерами, художественными редакторами, художниками компьютерной графики, художниками-оформителями на предприятиях и в организациях различных форм собственности в следующих областях профессиональной деятельности:</w:t>
      </w:r>
      <w:r w:rsidR="00D71F3E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</w:t>
      </w:r>
      <w:r w:rsidR="00F106DC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Архитектура, проектирование, геодезия, топография и дизайн;</w:t>
      </w:r>
      <w:r w:rsidR="00D71F3E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</w:t>
      </w:r>
      <w:r w:rsidR="00F106DC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массовой информации, издательство и полиграфия, в том числе на предприятиях по производству упаковки. </w:t>
      </w:r>
    </w:p>
    <w:p w:rsidR="00F106DC" w:rsidRPr="00D71F3E" w:rsidRDefault="00F106DC" w:rsidP="00BB4141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Особые условия допуска к </w:t>
      </w:r>
      <w:r w:rsidR="00F4066D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 отсутствуют.</w:t>
      </w:r>
    </w:p>
    <w:p w:rsidR="00F106DC" w:rsidRPr="00D71F3E" w:rsidRDefault="00F4066D" w:rsidP="00BB4141">
      <w:pPr>
        <w:shd w:val="clear" w:color="auto" w:fill="FFFFFF"/>
        <w:spacing w:after="0" w:line="276" w:lineRule="auto"/>
        <w:ind w:left="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F106DC" w:rsidRPr="00D71F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родолжить обучение:</w:t>
      </w:r>
    </w:p>
    <w:p w:rsidR="00F106DC" w:rsidRPr="00D71F3E" w:rsidRDefault="00BB4141" w:rsidP="00BB4141">
      <w:pPr>
        <w:shd w:val="clear" w:color="auto" w:fill="FFFFFF"/>
        <w:spacing w:after="0" w:line="276" w:lineRule="auto"/>
        <w:ind w:left="5" w:firstLine="5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 </w:t>
      </w:r>
      <w:r w:rsidR="00F106DC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 среднего п</w:t>
      </w: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рофессионального образования по </w:t>
      </w:r>
      <w:r w:rsidR="00F106DC"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специальности 54.02.01 Дизайн (по отраслям);</w:t>
      </w:r>
    </w:p>
    <w:p w:rsidR="00F106DC" w:rsidRPr="00D71F3E" w:rsidRDefault="00F106DC" w:rsidP="00D71F3E">
      <w:pPr>
        <w:shd w:val="clear" w:color="auto" w:fill="FFFFFF"/>
        <w:spacing w:after="0" w:line="276" w:lineRule="auto"/>
        <w:ind w:left="5" w:firstLine="7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программе высшего образования подготовки бакалавров по направлению подготовки: 54.03.01 Дизайн;</w:t>
      </w:r>
    </w:p>
    <w:p w:rsidR="00F106DC" w:rsidRPr="00D71F3E" w:rsidRDefault="00F106DC" w:rsidP="00D71F3E">
      <w:pPr>
        <w:shd w:val="clear" w:color="auto" w:fill="FFFFFF"/>
        <w:spacing w:after="0" w:line="276" w:lineRule="auto"/>
        <w:ind w:left="5" w:firstLine="7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программам высшего образования подготовки специалистов по направлению подготовки: 54.05.03 Графика.</w:t>
      </w:r>
    </w:p>
    <w:p w:rsidR="00F106DC" w:rsidRPr="00D71F3E" w:rsidRDefault="00F106DC" w:rsidP="00BB4141">
      <w:pPr>
        <w:pStyle w:val="34"/>
        <w:spacing w:after="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F106DC" w:rsidRPr="00D71F3E" w:rsidRDefault="00F106DC" w:rsidP="00BB4141">
      <w:pPr>
        <w:pStyle w:val="34"/>
        <w:spacing w:after="0"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  <w:sectPr w:rsidR="00F106DC" w:rsidRPr="00D71F3E" w:rsidSect="00D71F3E">
          <w:pgSz w:w="11909" w:h="16834"/>
          <w:pgMar w:top="709" w:right="854" w:bottom="360" w:left="1699" w:header="720" w:footer="720" w:gutter="0"/>
          <w:cols w:space="60"/>
          <w:noEndnote/>
        </w:sectPr>
      </w:pPr>
    </w:p>
    <w:p w:rsidR="00454542" w:rsidRPr="00D71F3E" w:rsidRDefault="00454542" w:rsidP="000221F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основы разработки образовательной программы</w:t>
      </w:r>
    </w:p>
    <w:p w:rsidR="00C84388" w:rsidRPr="00D71F3E" w:rsidRDefault="00C84388" w:rsidP="00454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D71F3E" w:rsidRDefault="00992C6D" w:rsidP="00454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4542"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 </w:t>
      </w:r>
      <w:r w:rsidR="00056F13"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профессионального образовательного учреждения «Юргинский технологический колледж»</w:t>
      </w:r>
      <w:r w:rsidR="00454542"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FB6DEB" w:rsidRPr="00D71F3E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  <w:r w:rsidR="00AA0715" w:rsidRPr="00D71F3E">
        <w:rPr>
          <w:rFonts w:ascii="Times New Roman" w:hAnsi="Times New Roman" w:cs="Times New Roman"/>
          <w:sz w:val="24"/>
          <w:szCs w:val="24"/>
        </w:rPr>
        <w:t>54.01.20 Графический дизайнер</w:t>
      </w:r>
      <w:r w:rsidR="00454542"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542" w:rsidRPr="00D71F3E" w:rsidRDefault="00454542" w:rsidP="00905A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правовую основу разработки образовательной программы составляют: </w:t>
      </w:r>
    </w:p>
    <w:p w:rsidR="00992C6D" w:rsidRPr="00D71F3E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:rsidR="00172B51" w:rsidRPr="00D71F3E" w:rsidRDefault="00992C6D" w:rsidP="00172B5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образования»;</w:t>
      </w:r>
    </w:p>
    <w:p w:rsidR="00172B51" w:rsidRPr="00D71F3E" w:rsidRDefault="00172B51" w:rsidP="00172B5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bCs/>
          <w:sz w:val="24"/>
          <w:szCs w:val="24"/>
        </w:rPr>
        <w:t>Приказ Минобрнауки России от 9 декабря 2016 года № 15</w:t>
      </w:r>
      <w:r w:rsidR="00A96FDA" w:rsidRPr="00D71F3E">
        <w:rPr>
          <w:rFonts w:ascii="Times New Roman" w:hAnsi="Times New Roman" w:cs="Times New Roman"/>
          <w:bCs/>
          <w:sz w:val="24"/>
          <w:szCs w:val="24"/>
        </w:rPr>
        <w:t>43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71F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AA0715" w:rsidRPr="00D71F3E">
        <w:rPr>
          <w:rFonts w:ascii="Times New Roman" w:hAnsi="Times New Roman" w:cs="Times New Roman"/>
          <w:sz w:val="24"/>
          <w:szCs w:val="24"/>
        </w:rPr>
        <w:t>54.01.20 Графический дизайнер</w:t>
      </w:r>
      <w:r w:rsidRPr="00D71F3E">
        <w:rPr>
          <w:rFonts w:ascii="Times New Roman" w:hAnsi="Times New Roman" w:cs="Times New Roman"/>
          <w:bCs/>
          <w:sz w:val="24"/>
          <w:szCs w:val="24"/>
        </w:rPr>
        <w:t>» (зарегистрирован Министерством юстиции Российской Федерации 2</w:t>
      </w:r>
      <w:r w:rsidR="00A96FDA" w:rsidRPr="00D71F3E">
        <w:rPr>
          <w:rFonts w:ascii="Times New Roman" w:hAnsi="Times New Roman" w:cs="Times New Roman"/>
          <w:bCs/>
          <w:sz w:val="24"/>
          <w:szCs w:val="24"/>
        </w:rPr>
        <w:t>3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 декабря 2016 года, регистрационный № 44</w:t>
      </w:r>
      <w:r w:rsidR="00A96FDA" w:rsidRPr="00D71F3E">
        <w:rPr>
          <w:rFonts w:ascii="Times New Roman" w:hAnsi="Times New Roman" w:cs="Times New Roman"/>
          <w:bCs/>
          <w:sz w:val="24"/>
          <w:szCs w:val="24"/>
        </w:rPr>
        <w:t>916</w:t>
      </w:r>
      <w:r w:rsidRPr="00D71F3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92C6D" w:rsidRPr="00D71F3E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28.05.2014 г. № 594 (ред. от 09.04.2015 г.)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992C6D" w:rsidRPr="00D71F3E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</w:t>
      </w:r>
    </w:p>
    <w:p w:rsidR="00992C6D" w:rsidRPr="00D71F3E" w:rsidRDefault="00992C6D" w:rsidP="00905ACE">
      <w:pPr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71F3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14.06.2013 г. № 464 (</w:t>
      </w:r>
      <w:r w:rsidRPr="00D71F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ред. от 15.12.2014</w:t>
      </w:r>
      <w:r w:rsidRPr="00D71F3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);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 России 30.07.2013 г. № 29200);</w:t>
      </w:r>
    </w:p>
    <w:p w:rsidR="00992C6D" w:rsidRPr="00D71F3E" w:rsidRDefault="00992C6D" w:rsidP="00905AC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14.06.2013 г. № 28785);</w:t>
      </w:r>
    </w:p>
    <w:p w:rsidR="00433058" w:rsidRPr="00D71F3E" w:rsidRDefault="00992C6D" w:rsidP="0043305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 России от 01.11.2013 г. № 30306) (с изменениями и дополнениями от 31.01.2014 г.</w:t>
      </w:r>
      <w:r w:rsidR="00056F13"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, от 17.11.2017г. №1138</w:t>
      </w: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96FDA" w:rsidRPr="00D71F3E" w:rsidRDefault="00A96FDA" w:rsidP="00A96FDA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труда и социальной защиты Российской Федерации от 17 января 2017 года № 40н «Об утверждении профессионального стандарта 11.013 Графический дизайнер» (зарегистрирован Министерством юстиции Российской Федерации 27 января 2017 года, регистрационный № 45442);</w:t>
      </w:r>
    </w:p>
    <w:p w:rsidR="00056F13" w:rsidRPr="00D71F3E" w:rsidRDefault="00992C6D" w:rsidP="00C8438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Устав ГПОУ «</w:t>
      </w:r>
      <w:r w:rsidR="00056F13"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Юргинский технологический колледж»;</w:t>
      </w:r>
    </w:p>
    <w:p w:rsidR="00992C6D" w:rsidRPr="00D71F3E" w:rsidRDefault="00992C6D" w:rsidP="00905AC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Локальные нормативные акты </w:t>
      </w:r>
      <w:r w:rsidR="00056F13"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2C6D" w:rsidRPr="00D71F3E" w:rsidRDefault="00992C6D" w:rsidP="0045454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Pr="00D71F3E" w:rsidRDefault="00454542" w:rsidP="000221F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поступающим на </w:t>
      </w:r>
      <w:r w:rsidR="00A55795"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программе</w:t>
      </w:r>
    </w:p>
    <w:p w:rsidR="00A55795" w:rsidRPr="00D71F3E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D71F3E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на обучение осуществляется по заявлениям лиц, имеющих </w:t>
      </w:r>
      <w:r w:rsidR="00056F13"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</w:t>
      </w: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образование. </w:t>
      </w:r>
    </w:p>
    <w:p w:rsidR="00454542" w:rsidRPr="00D71F3E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454542" w:rsidRPr="00D71F3E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Требуется владение русским языком, так как обучение в </w:t>
      </w:r>
      <w:r w:rsidR="00056F13"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колледже</w:t>
      </w: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ведется на государственном языке Российской Федерации – русском языке. </w:t>
      </w:r>
    </w:p>
    <w:p w:rsidR="00454542" w:rsidRPr="00D71F3E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предъявляемые поступающим при подаче заявления: </w:t>
      </w:r>
    </w:p>
    <w:p w:rsidR="00454542" w:rsidRPr="00D71F3E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 и (или) квалификации; 4 фотографии; </w:t>
      </w:r>
    </w:p>
    <w:p w:rsidR="00454542" w:rsidRPr="00D71F3E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иностранными гражданам</w:t>
      </w:r>
      <w:r w:rsidR="00116FD8"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лицами без гражданства, в </w:t>
      </w:r>
      <w:proofErr w:type="spellStart"/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</w:t>
      </w:r>
      <w:r w:rsidR="00905ACE"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фотографии. </w:t>
      </w:r>
    </w:p>
    <w:p w:rsidR="00454542" w:rsidRPr="00D71F3E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D71F3E" w:rsidRDefault="00454542" w:rsidP="000221F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268" w:right="423" w:hanging="155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освоения программы и присваиваемые квалификации</w:t>
      </w:r>
    </w:p>
    <w:p w:rsidR="00454542" w:rsidRPr="00D71F3E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D71F3E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получения образования по образовательной программе </w:t>
      </w:r>
      <w:proofErr w:type="gramStart"/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очной форме обучения</w:t>
      </w:r>
      <w:proofErr w:type="gramEnd"/>
      <w:r w:rsidRPr="00D7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присваиваемая квалификация приводятся в таблице:</w:t>
      </w:r>
    </w:p>
    <w:p w:rsidR="00454542" w:rsidRPr="00D71F3E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197E59" w:rsidRPr="00D71F3E" w:rsidTr="008433F0"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54542" w:rsidRPr="00D71F3E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54542" w:rsidRPr="00D71F3E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квалификаций по образованию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4542" w:rsidRPr="00D71F3E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67157" w:rsidRPr="00D71F3E" w:rsidTr="00307257">
        <w:trPr>
          <w:trHeight w:val="645"/>
        </w:trPr>
        <w:tc>
          <w:tcPr>
            <w:tcW w:w="3256" w:type="dxa"/>
            <w:vAlign w:val="center"/>
          </w:tcPr>
          <w:p w:rsidR="00D67157" w:rsidRPr="00D71F3E" w:rsidRDefault="00D67157" w:rsidP="00C8438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3969" w:type="dxa"/>
            <w:vAlign w:val="center"/>
          </w:tcPr>
          <w:p w:rsidR="00D67157" w:rsidRPr="00D71F3E" w:rsidRDefault="00D67157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2126" w:type="dxa"/>
            <w:vAlign w:val="center"/>
          </w:tcPr>
          <w:p w:rsidR="00D67157" w:rsidRPr="00D71F3E" w:rsidRDefault="00D67157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3года 10 месяцев</w:t>
            </w:r>
          </w:p>
        </w:tc>
      </w:tr>
    </w:tbl>
    <w:p w:rsidR="00454542" w:rsidRPr="00D71F3E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A60" w:rsidRDefault="00D56A60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1B6" w:rsidRPr="00D71F3E" w:rsidRDefault="00DA01B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A60" w:rsidRDefault="00D56A60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157" w:rsidRDefault="00D67157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157" w:rsidRPr="00D71F3E" w:rsidRDefault="00D67157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D71F3E" w:rsidRDefault="00454542" w:rsidP="0091775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09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профессиональных модулей присваиваемым квалификациям</w:t>
      </w:r>
    </w:p>
    <w:p w:rsidR="008433F0" w:rsidRPr="00D71F3E" w:rsidRDefault="008433F0" w:rsidP="008433F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106817" w:rsidRPr="00D71F3E" w:rsidTr="00546722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454542" w:rsidRPr="00D71F3E" w:rsidRDefault="00454542" w:rsidP="004545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454542" w:rsidRPr="00D71F3E" w:rsidRDefault="00454542" w:rsidP="004545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Квалификации для специальностей СПО</w:t>
            </w:r>
          </w:p>
        </w:tc>
      </w:tr>
      <w:tr w:rsidR="00BB4141" w:rsidRPr="00D71F3E" w:rsidTr="00D56A60">
        <w:tc>
          <w:tcPr>
            <w:tcW w:w="4673" w:type="dxa"/>
            <w:vMerge w:val="restart"/>
            <w:tcBorders>
              <w:top w:val="single" w:sz="12" w:space="0" w:color="auto"/>
            </w:tcBorders>
          </w:tcPr>
          <w:p w:rsidR="00BB4141" w:rsidRPr="00D71F3E" w:rsidRDefault="00BB4141" w:rsidP="00E971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технического задания на продукт графического дизайна</w:t>
            </w:r>
          </w:p>
          <w:p w:rsidR="00BB4141" w:rsidRPr="00D71F3E" w:rsidRDefault="00BB4141" w:rsidP="00AA07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Создание графических дизайн - макетов</w:t>
            </w:r>
          </w:p>
          <w:p w:rsidR="00BB4141" w:rsidRPr="00D71F3E" w:rsidRDefault="00BB4141" w:rsidP="00AA07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Подготовка дизайн - макета к печати (публикации)</w:t>
            </w:r>
          </w:p>
          <w:p w:rsidR="00BB4141" w:rsidRPr="00D71F3E" w:rsidRDefault="00BB4141" w:rsidP="00AA07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личного профессионального развития и обучения на рабочем месте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4141" w:rsidRPr="00D71F3E" w:rsidTr="00D56A60">
        <w:tc>
          <w:tcPr>
            <w:tcW w:w="4673" w:type="dxa"/>
            <w:vMerge/>
          </w:tcPr>
          <w:p w:rsidR="00BB4141" w:rsidRPr="00D71F3E" w:rsidRDefault="00BB4141" w:rsidP="00AA07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4141" w:rsidRPr="00D71F3E" w:rsidTr="00D56A60">
        <w:tc>
          <w:tcPr>
            <w:tcW w:w="4673" w:type="dxa"/>
            <w:vMerge/>
          </w:tcPr>
          <w:p w:rsidR="00BB4141" w:rsidRPr="00D71F3E" w:rsidRDefault="00BB4141" w:rsidP="00AA07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4141" w:rsidRPr="00D71F3E" w:rsidTr="00172B51">
        <w:tc>
          <w:tcPr>
            <w:tcW w:w="4673" w:type="dxa"/>
            <w:vMerge/>
          </w:tcPr>
          <w:p w:rsidR="00BB4141" w:rsidRPr="00D71F3E" w:rsidRDefault="00BB4141" w:rsidP="00AA07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2126" w:type="dxa"/>
            <w:vAlign w:val="center"/>
          </w:tcPr>
          <w:p w:rsidR="00BB4141" w:rsidRPr="00D71F3E" w:rsidRDefault="00BB4141" w:rsidP="00AA071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454542" w:rsidRPr="00D71F3E" w:rsidRDefault="00454542" w:rsidP="008433F0">
      <w:pPr>
        <w:pageBreakBefore/>
        <w:widowControl w:val="0"/>
        <w:numPr>
          <w:ilvl w:val="0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ОБРАЗОВАТЕЛЬНОЙ ПРОГРАММЫ </w:t>
      </w:r>
    </w:p>
    <w:p w:rsidR="008433F0" w:rsidRPr="00D71F3E" w:rsidRDefault="008433F0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D71F3E" w:rsidRDefault="00454542" w:rsidP="00230ED7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hanging="369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общих компетенций</w:t>
      </w:r>
    </w:p>
    <w:p w:rsidR="00454542" w:rsidRPr="00D71F3E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699"/>
      </w:tblGrid>
      <w:tr w:rsidR="00106817" w:rsidRPr="00D71F3E" w:rsidTr="00172B51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06817" w:rsidRPr="00D71F3E" w:rsidTr="00172B51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06817" w:rsidRPr="00D71F3E" w:rsidTr="00363119">
        <w:trPr>
          <w:cantSplit/>
          <w:trHeight w:val="1362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06817" w:rsidRPr="00D71F3E" w:rsidTr="00AA0715">
        <w:trPr>
          <w:cantSplit/>
          <w:trHeight w:val="867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06817" w:rsidRPr="00D71F3E" w:rsidTr="00363119">
        <w:trPr>
          <w:cantSplit/>
          <w:trHeight w:val="1352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06817" w:rsidRPr="00D71F3E" w:rsidTr="00363119">
        <w:trPr>
          <w:cantSplit/>
          <w:trHeight w:val="1116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06817" w:rsidRPr="00D71F3E" w:rsidTr="00363119">
        <w:trPr>
          <w:cantSplit/>
          <w:trHeight w:val="848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06817" w:rsidRPr="00D71F3E" w:rsidTr="00172B51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 </w:t>
            </w: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</w:t>
            </w:r>
            <w:proofErr w:type="gramEnd"/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06817" w:rsidRPr="00D71F3E" w:rsidTr="00172B51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06817" w:rsidRPr="00D71F3E" w:rsidTr="00172B51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06817" w:rsidRPr="00D71F3E" w:rsidTr="00172B51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</w:t>
            </w:r>
          </w:p>
        </w:tc>
      </w:tr>
      <w:tr w:rsidR="00106817" w:rsidRPr="00D71F3E" w:rsidTr="00172B51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106817" w:rsidRPr="00D71F3E" w:rsidTr="00172B51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106817" w:rsidRPr="00D71F3E" w:rsidTr="00172B51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106817" w:rsidRPr="00D71F3E" w:rsidTr="00172B51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106817" w:rsidRPr="00D71F3E" w:rsidTr="00172B51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106817" w:rsidRPr="00D71F3E" w:rsidTr="00172B51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06817" w:rsidRPr="00D71F3E" w:rsidTr="00172B51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06817" w:rsidRPr="00D71F3E" w:rsidTr="00172B51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06817" w:rsidRPr="00D71F3E" w:rsidTr="00172B51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06817" w:rsidRPr="00D71F3E" w:rsidTr="00172B51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172B51" w:rsidRPr="00D71F3E" w:rsidRDefault="00363119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ОК.</w:t>
            </w:r>
            <w:r w:rsidR="00172B51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13" w:type="dxa"/>
            <w:vMerge w:val="restart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D71F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</w:t>
            </w:r>
            <w:r w:rsidR="00D56A60" w:rsidRPr="00D71F3E">
              <w:rPr>
                <w:rFonts w:ascii="Times New Roman" w:hAnsi="Times New Roman" w:cs="Times New Roman"/>
                <w:iCs/>
                <w:sz w:val="24"/>
                <w:szCs w:val="24"/>
              </w:rPr>
              <w:t>делять источники финансирования</w:t>
            </w:r>
          </w:p>
        </w:tc>
      </w:tr>
      <w:tr w:rsidR="00106817" w:rsidRPr="00D71F3E" w:rsidTr="00172B51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172B51" w:rsidRPr="00D71F3E" w:rsidRDefault="00172B51" w:rsidP="00172B51">
            <w:pPr>
              <w:spacing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54542" w:rsidRPr="00D71F3E" w:rsidRDefault="00454542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A84" w:rsidRPr="00D71F3E" w:rsidRDefault="00AF2A84" w:rsidP="00AF2A8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D71F3E" w:rsidRDefault="00454542" w:rsidP="00FF0AD6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35" w:hanging="256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компетенций</w:t>
      </w:r>
    </w:p>
    <w:p w:rsidR="00AF2A84" w:rsidRPr="00D71F3E" w:rsidRDefault="00AF2A84" w:rsidP="00AF2A84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3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342"/>
        <w:gridCol w:w="5822"/>
      </w:tblGrid>
      <w:tr w:rsidR="00106817" w:rsidRPr="00D71F3E" w:rsidTr="00ED6299">
        <w:trPr>
          <w:jc w:val="center"/>
        </w:trPr>
        <w:tc>
          <w:tcPr>
            <w:tcW w:w="1645" w:type="dxa"/>
          </w:tcPr>
          <w:p w:rsidR="00ED6299" w:rsidRPr="00D71F3E" w:rsidRDefault="00ED6299" w:rsidP="0022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342" w:type="dxa"/>
          </w:tcPr>
          <w:p w:rsidR="00ED6299" w:rsidRPr="00D71F3E" w:rsidRDefault="00ED6299" w:rsidP="0022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5822" w:type="dxa"/>
          </w:tcPr>
          <w:p w:rsidR="00ED6299" w:rsidRPr="001052CE" w:rsidRDefault="001052CE" w:rsidP="0022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Образовательные результаты</w:t>
            </w:r>
          </w:p>
        </w:tc>
      </w:tr>
      <w:tr w:rsidR="00106817" w:rsidRPr="00D71F3E" w:rsidTr="00ED6299">
        <w:trPr>
          <w:trHeight w:val="227"/>
          <w:jc w:val="center"/>
        </w:trPr>
        <w:tc>
          <w:tcPr>
            <w:tcW w:w="1645" w:type="dxa"/>
            <w:vMerge w:val="restart"/>
          </w:tcPr>
          <w:p w:rsidR="00ED6299" w:rsidRPr="00D71F3E" w:rsidRDefault="00ED6299" w:rsidP="00220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продукт графического дизайна</w:t>
            </w: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D56A60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D6299" w:rsidRPr="00D71F3E">
              <w:rPr>
                <w:rFonts w:ascii="Times New Roman" w:hAnsi="Times New Roman" w:cs="Times New Roman"/>
                <w:sz w:val="24"/>
                <w:szCs w:val="24"/>
              </w:rPr>
              <w:t>1.1 Осуществлять сбор, систематизацию и анализ данных, необходимых для разработки технического задания дизайн-продукта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сбор, анализ, обобщение информации от заказчика для разработки ТЗ</w:t>
            </w:r>
          </w:p>
        </w:tc>
      </w:tr>
      <w:tr w:rsidR="00106817" w:rsidRPr="00D71F3E" w:rsidTr="00ED6299">
        <w:trPr>
          <w:trHeight w:val="92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проектный анализ; 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основных технико-экономических показателей проектирования; 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собирать, обобщать и структурировать информацию</w:t>
            </w:r>
          </w:p>
        </w:tc>
      </w:tr>
      <w:tr w:rsidR="00106817" w:rsidRPr="00D71F3E" w:rsidTr="00ED6299">
        <w:trPr>
          <w:trHeight w:val="3066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методики исследования рынка, сбора информации, ее анализа и структурирования;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основ композиционного построения в графическом и в объемно-пространственном дизайне; 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законов формообразования; 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систематизирующих методов формообразования (модульность и комбинаторика); 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преобразующих методов формообразования (стилизация и трансформация); 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законов создания цветовой гармонии;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работы с данными.</w:t>
            </w:r>
          </w:p>
        </w:tc>
      </w:tr>
      <w:tr w:rsidR="00106817" w:rsidRPr="00D71F3E" w:rsidTr="00C84388">
        <w:trPr>
          <w:trHeight w:val="274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1.2 Определять выбор технических и программных средств для разработки дизайн-макета с учетом их особенностей использования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выбор и подготовка технического оборудования и программных приложений для работы над ТЗ</w:t>
            </w:r>
          </w:p>
        </w:tc>
      </w:tr>
      <w:tr w:rsidR="00106817" w:rsidRPr="00D71F3E" w:rsidTr="00ED6299">
        <w:trPr>
          <w:trHeight w:val="46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выбирать графические средства и технические инструменты в соответствии с тематикой и задачами проекта</w:t>
            </w:r>
          </w:p>
        </w:tc>
      </w:tr>
      <w:tr w:rsidR="00106817" w:rsidRPr="00D71F3E" w:rsidTr="00ED6299">
        <w:trPr>
          <w:trHeight w:val="46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стандартов и технических условий; правил и методов создания различных продуктов в программных приложениях;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классификации программных приложений и их направленности;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классификации профессионального оборудования и навыков работы с ним;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работы с данными</w:t>
            </w:r>
          </w:p>
        </w:tc>
      </w:tr>
      <w:tr w:rsidR="00106817" w:rsidRPr="00D71F3E" w:rsidTr="00ED6299">
        <w:trPr>
          <w:trHeight w:val="305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1.3 Формировать готовое техническое задание в соответствии с требованиями к структуре и содержанию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и оформление итогового ТЗ с учетом требований к структуре и содержанию</w:t>
            </w:r>
          </w:p>
        </w:tc>
      </w:tr>
      <w:tr w:rsidR="00106817" w:rsidRPr="00D71F3E" w:rsidTr="00ED6299">
        <w:trPr>
          <w:trHeight w:val="305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разрабатывать концепцию проекта;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итоговое ТЗ; 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вести нормативную документацию;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доступно и последовательно излагать информацию;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корректировать и видоизменять ТЗ в зависимости от требования заказчика</w:t>
            </w:r>
          </w:p>
        </w:tc>
      </w:tr>
      <w:tr w:rsidR="00106817" w:rsidRPr="00D71F3E" w:rsidTr="00ED6299">
        <w:trPr>
          <w:trHeight w:val="305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изделия;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для разработки ТЗ;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правил и структуры оформления ТЗ;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техническим параметрам разработки продукта; 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методов адаптации и кодировки (преобразования) информации от заказчика в индустриальные требования;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работы с данными при работе с ТЗ</w:t>
            </w:r>
          </w:p>
        </w:tc>
      </w:tr>
      <w:tr w:rsidR="00106817" w:rsidRPr="00D71F3E" w:rsidTr="00ED6299">
        <w:trPr>
          <w:trHeight w:val="305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1.4 Выполнять процедуру согласования (утверждения) с заказчиком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согласование итогового ТЗ с заказчиком</w:t>
            </w:r>
          </w:p>
        </w:tc>
      </w:tr>
      <w:tr w:rsidR="00106817" w:rsidRPr="00D71F3E" w:rsidTr="00ED6299">
        <w:trPr>
          <w:trHeight w:val="305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презентовать разработанное ТЗ согласно требованиям к структуре и содержанию</w:t>
            </w:r>
          </w:p>
        </w:tc>
      </w:tr>
      <w:tr w:rsidR="00106817" w:rsidRPr="00D71F3E" w:rsidTr="00ED6299">
        <w:trPr>
          <w:trHeight w:val="305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основ менеджмента и коммуникации, договорных отношений; 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стандартов производства;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работы с данными для презентации</w:t>
            </w:r>
          </w:p>
        </w:tc>
      </w:tr>
      <w:tr w:rsidR="00106817" w:rsidRPr="00D71F3E" w:rsidTr="00ED6299">
        <w:trPr>
          <w:trHeight w:val="415"/>
          <w:jc w:val="center"/>
        </w:trPr>
        <w:tc>
          <w:tcPr>
            <w:tcW w:w="1645" w:type="dxa"/>
            <w:vMerge w:val="restart"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дизайн-макетов</w:t>
            </w: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2.1 Планировать выполнение работ по разработке дизайн-макета на основе технического задания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понимание ТЗ; 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формированию макетов;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для каждого этапа разработки дизайн-макета.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выполнения работ;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распределять время на выполнение поставленных задач;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определять место хранения и обработки разрабатываемых макетов;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технологическую карту изготовления авторского проекта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структуры ТЗ, его реализации;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основ менеджмента времени и выполнения работ;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работы с данными</w:t>
            </w:r>
          </w:p>
        </w:tc>
      </w:tr>
      <w:tr w:rsidR="00106817" w:rsidRPr="00D71F3E" w:rsidTr="00D56A60">
        <w:trPr>
          <w:trHeight w:val="613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2.2 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подбор программных продуктов в зависимости от разрабатываемого макета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выбирать материалы и программное обеспечение с учетом их наглядных и формообразующих свойств;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понимать сочетание в дизайн-проекте собственного художественного вкуса и требований заказчика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технологических, эксплуатационных и гигиенических требований, предъявляемых к материалам, программным средствам и оборудованию;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работы с данными для разработки дизайн-макетов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2.3 Разрабатывать дизайн-макет на основе технического задания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воплощение авторских макетов дизайна по основным направлениям графического дизайна: фирменный стиль и корпоративный дизайн; многостраничный дизайн; информационный дизайн; дизайн упаковки; дизайн мобильных приложений; дизайн электронных и интерактивных изданий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эталонные образцы объекта дизайна в макете, материале и в интерактивной среде; 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творческие идеи в макете; 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целостную композицию на плоскости, в объеме и пространстве; </w:t>
            </w:r>
          </w:p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преобразующие методы стилизации и трансформации для создания новых форм; 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создавать цветовое единство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тенденций в области дизайна; </w:t>
            </w:r>
          </w:p>
          <w:p w:rsidR="00ED6299" w:rsidRPr="00D71F3E" w:rsidRDefault="00ED6299" w:rsidP="00220556">
            <w:pPr>
              <w:tabs>
                <w:tab w:val="left" w:pos="26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разнообразных изобразительных и технических приёмов и средств дизайн-проектирования;</w:t>
            </w:r>
          </w:p>
          <w:p w:rsidR="00ED6299" w:rsidRPr="00D71F3E" w:rsidRDefault="00ED6299" w:rsidP="00220556">
            <w:pPr>
              <w:tabs>
                <w:tab w:val="left" w:pos="26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по основным направлениям графического дизайна;</w:t>
            </w:r>
          </w:p>
          <w:p w:rsidR="00ED6299" w:rsidRPr="00D71F3E" w:rsidRDefault="00ED6299" w:rsidP="00ED6299">
            <w:pPr>
              <w:tabs>
                <w:tab w:val="left" w:pos="26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технических параметров разработки макетов, сохранения, технологии печати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2.4 Осуществлять представление и защиту разработанного дизайн-макета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разработанных макетов, 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обсуждения разработанных макетов по возникшим вопросам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осуществлять и организовывать представление разработанных макетов;</w:t>
            </w:r>
          </w:p>
          <w:p w:rsidR="00ED6299" w:rsidRPr="00D71F3E" w:rsidRDefault="00ED6299" w:rsidP="00220556">
            <w:pPr>
              <w:tabs>
                <w:tab w:val="left" w:pos="26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подготавливать презентации разработанных макетов;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защищать разработанные дизайн-макеты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для представления макетов графического дизайна;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основ менеджмента и коммуникации, договорных отношений;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основ макетирования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2.5 Осуществлять комплектацию и контроль готовности необходимых составляющих дизайн-макета для формирования дизайн-продукта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организация архивирования и комплектации составляющих для перевода дизайн-макета в дизайн-продукт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выполнять комплектацию необходимых составляющих дизайн-макета для формирования дизайн-продукта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для хранения и передачи файлов-макетов графического дизайна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 w:val="restart"/>
          </w:tcPr>
          <w:p w:rsidR="00ED6299" w:rsidRPr="00D71F3E" w:rsidRDefault="00ED6299" w:rsidP="0022055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Подготовка дизайн-макета к печати (публикации)</w:t>
            </w: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3.1 Выполнять настройку технических параметров печати (публикации) дизайн-макета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разработанных продуктов дизайна к печати или публикации;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учет стандартов производства при подготовке дизайн-продуктов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настройки технических параметров печати или публикации;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учитывать стандарты производства при подготовке дизайн-продуктов к печати или публикации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настройки макетов к печати или публикации; 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программных приложений для хранения и передачи файлов-продуктов графического дизайна;</w:t>
            </w:r>
          </w:p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стандартов производства при подготовке дизайн-продуктов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3.2 Оценивать соответствие готового дизайн-продукта требованиям качества печати (публикации)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качества готовых дизайн-продуктов;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и актов о выполненных работах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готовить документы для проведения подтверждения соответствия качества печати или публикации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технологии печати или публикации продуктов дизайна;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основ менеджмента и коммуникации, договорных отношений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  3.3 Осуществлять сопровождение печати (публикации)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сопровождение печати и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послепечатного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готовых продуктов дизайна</w:t>
            </w:r>
          </w:p>
        </w:tc>
      </w:tr>
      <w:tr w:rsidR="00106817" w:rsidRPr="00D71F3E" w:rsidTr="00ED6299">
        <w:trPr>
          <w:trHeight w:val="615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консультационное или </w:t>
            </w:r>
            <w:proofErr w:type="gram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прямое сопровождение печати</w:t>
            </w:r>
            <w:proofErr w:type="gram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или публикации</w:t>
            </w:r>
          </w:p>
        </w:tc>
      </w:tr>
      <w:tr w:rsidR="00106817" w:rsidRPr="00D71F3E" w:rsidTr="00ED6299">
        <w:trPr>
          <w:trHeight w:val="978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технологии печати или публикации продуктов дизайна;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основ менеджмента и коммуникации, договорных отношений;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приемов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послепечатной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продуктов дизайна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 w:val="restart"/>
          </w:tcPr>
          <w:p w:rsidR="00ED6299" w:rsidRPr="00D71F3E" w:rsidRDefault="00ED6299" w:rsidP="0022055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профессионального развития и обучения на рабочем месте</w:t>
            </w:r>
          </w:p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4.1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самоорганизация;</w:t>
            </w:r>
          </w:p>
          <w:p w:rsidR="00ED6299" w:rsidRPr="00D71F3E" w:rsidRDefault="00ED6299" w:rsidP="00ED6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процессов анализа рынка продукции и требований к ее разработке</w:t>
            </w:r>
          </w:p>
        </w:tc>
      </w:tr>
      <w:tr w:rsidR="00106817" w:rsidRPr="00D71F3E" w:rsidTr="00ED6299">
        <w:trPr>
          <w:trHeight w:val="110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логические и интуитивные методы поиска новых идей и решений; 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посредством стажировок и курсов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трудовыми ресурсами в организации; 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форм самообучения и саморазвития на основе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способов управления конфликтами и борьбы со стрессом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4.2 Проводить мастер-классы, семинары и консультации по современным технологиям в области графического дизайна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обеспечение рекламы профессии и демонстрация профессиональности</w:t>
            </w:r>
          </w:p>
        </w:tc>
      </w:tr>
      <w:tr w:rsidR="00106817" w:rsidRPr="00D71F3E" w:rsidTr="00ED6299">
        <w:trPr>
          <w:trHeight w:val="656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мероприятия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мотивационного характера 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системы управления трудовыми ресурсами в организации;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основ менеджмента и коммуникации, договорных отношений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 w:val="restart"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ED6299" w:rsidRPr="00D71F3E" w:rsidRDefault="00ED6299" w:rsidP="00ED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4.3 Разрабатывать предложения по использованию новых технологий в целях повышения качества создания дизайн-продуктов и обслуживания заказчиков</w:t>
            </w: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саморазвитие и развитие профессии;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поиск предложений развития с учетом новых технологий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принимать самостоятельные решения по вопросам совершенствования организации работы</w:t>
            </w:r>
          </w:p>
        </w:tc>
      </w:tr>
      <w:tr w:rsidR="00106817" w:rsidRPr="00D71F3E" w:rsidTr="00ED6299">
        <w:trPr>
          <w:trHeight w:val="830"/>
          <w:jc w:val="center"/>
        </w:trPr>
        <w:tc>
          <w:tcPr>
            <w:tcW w:w="1645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ED6299" w:rsidRPr="00D71F3E" w:rsidRDefault="00ED6299" w:rsidP="00220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системы управления трудовыми ресурсами в организации;</w:t>
            </w:r>
          </w:p>
          <w:p w:rsidR="00ED6299" w:rsidRPr="00D71F3E" w:rsidRDefault="00ED6299" w:rsidP="002205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основ менеджмента и коммуникации, договорных отношений;</w:t>
            </w:r>
          </w:p>
          <w:p w:rsidR="00ED6299" w:rsidRPr="00D71F3E" w:rsidRDefault="00ED6299" w:rsidP="00220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форм самообучения и саморазвития на основе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</w:tr>
    </w:tbl>
    <w:p w:rsidR="00454542" w:rsidRPr="00D71F3E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Pr="00D71F3E" w:rsidRDefault="00454542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CC7" w:rsidRPr="00D71F3E" w:rsidRDefault="00295CC7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D2C" w:rsidRPr="00D71F3E" w:rsidRDefault="00C05D2C" w:rsidP="00917752">
      <w:pPr>
        <w:pStyle w:val="a8"/>
        <w:pageBreakBefore/>
        <w:widowControl w:val="0"/>
        <w:numPr>
          <w:ilvl w:val="0"/>
          <w:numId w:val="2"/>
        </w:numPr>
        <w:spacing w:after="240" w:line="276" w:lineRule="auto"/>
        <w:ind w:left="709" w:firstLine="0"/>
        <w:rPr>
          <w:b/>
          <w:lang w:val="ru-RU"/>
        </w:rPr>
      </w:pPr>
      <w:r w:rsidRPr="00D71F3E">
        <w:rPr>
          <w:b/>
          <w:lang w:val="ru-RU"/>
        </w:rPr>
        <w:t>МЕТОДИЧЕСКАЯ ДОКУМЕНТАЦИЯ, ОПРЕДЕЛЯЮЩАЯ СТРУКТУРУ И ОРГАНИЗАЦИЮ ОБРАЗОВАТЕЛЬНОГО ПРОЦЕССА</w:t>
      </w:r>
    </w:p>
    <w:p w:rsidR="00A55795" w:rsidRPr="00D71F3E" w:rsidRDefault="00A55795" w:rsidP="00917752">
      <w:pPr>
        <w:widowControl w:val="0"/>
        <w:numPr>
          <w:ilvl w:val="1"/>
          <w:numId w:val="2"/>
        </w:numPr>
        <w:spacing w:after="240" w:line="276" w:lineRule="auto"/>
        <w:ind w:left="709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объём образовательной программы</w:t>
      </w:r>
    </w:p>
    <w:p w:rsidR="00F55E4E" w:rsidRPr="00D71F3E" w:rsidRDefault="00F55E4E" w:rsidP="00917752">
      <w:pPr>
        <w:pStyle w:val="a8"/>
        <w:widowControl w:val="0"/>
        <w:spacing w:after="240" w:line="276" w:lineRule="auto"/>
        <w:ind w:left="709"/>
        <w:rPr>
          <w:b/>
          <w:lang w:val="ru-RU"/>
        </w:rPr>
      </w:pPr>
      <w:r w:rsidRPr="00D71F3E">
        <w:rPr>
          <w:b/>
          <w:lang w:val="ru-RU"/>
        </w:rPr>
        <w:t>3.1.1 Структура и объём образовательной программы общеобразовательной подготовки</w:t>
      </w:r>
    </w:p>
    <w:p w:rsidR="00F55E4E" w:rsidRPr="00D71F3E" w:rsidRDefault="00F55E4E" w:rsidP="00F55E4E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 ОПОП СПО по ППКРС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  413, в соответствии с 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(далее – Рекомендации ФИРО), а также специфики специальности, которой овладевают обучающиеся.</w:t>
      </w:r>
    </w:p>
    <w:p w:rsidR="00F55E4E" w:rsidRPr="00D71F3E" w:rsidRDefault="00F55E4E" w:rsidP="00F55E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 рамках требований ФГОС среднего общего образования </w:t>
      </w: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реализации ООП СПО по ППКРС </w:t>
      </w:r>
      <w:r w:rsidRPr="00D71F3E">
        <w:rPr>
          <w:rFonts w:ascii="Times New Roman" w:hAnsi="Times New Roman" w:cs="Times New Roman"/>
          <w:sz w:val="24"/>
          <w:szCs w:val="24"/>
        </w:rPr>
        <w:t>ориентирована на достижение следующих целей: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55E4E" w:rsidRPr="00D71F3E" w:rsidRDefault="00F55E4E" w:rsidP="00F55E4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F3E">
        <w:rPr>
          <w:rFonts w:ascii="Times New Roman" w:hAnsi="Times New Roman" w:cs="Times New Roman"/>
          <w:sz w:val="24"/>
          <w:szCs w:val="24"/>
        </w:rPr>
        <w:t>Основная образовательная программа в рамках требований ФГОС среднего общего образования ориентирована на реализацию следующих задач: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 xml:space="preserve">обеспечение преемственности основных образовательных программ среднего общего, профессионального образования; 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sz w:val="24"/>
          <w:szCs w:val="24"/>
        </w:rPr>
      </w:pPr>
      <w:r w:rsidRPr="00D71F3E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55E4E" w:rsidRPr="00D71F3E" w:rsidRDefault="00F55E4E" w:rsidP="00F55E4E">
      <w:pPr>
        <w:pStyle w:val="a"/>
        <w:spacing w:line="276" w:lineRule="auto"/>
        <w:contextualSpacing/>
        <w:rPr>
          <w:noProof/>
          <w:sz w:val="24"/>
          <w:szCs w:val="24"/>
        </w:rPr>
      </w:pPr>
      <w:r w:rsidRPr="00D71F3E">
        <w:rPr>
          <w:sz w:val="24"/>
          <w:szCs w:val="24"/>
        </w:rPr>
        <w:t>создание</w:t>
      </w:r>
      <w:r w:rsidRPr="00D71F3E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</w:t>
      </w:r>
      <w:bookmarkStart w:id="1" w:name="sub_1137"/>
      <w:r w:rsidRPr="00D71F3E">
        <w:rPr>
          <w:noProof/>
          <w:sz w:val="24"/>
          <w:szCs w:val="24"/>
        </w:rPr>
        <w:t>зного образа жизни обучающихся.</w:t>
      </w:r>
    </w:p>
    <w:p w:rsidR="00F55E4E" w:rsidRPr="00D71F3E" w:rsidRDefault="00F55E4E" w:rsidP="00F55E4E">
      <w:pPr>
        <w:pStyle w:val="a"/>
        <w:numPr>
          <w:ilvl w:val="0"/>
          <w:numId w:val="0"/>
        </w:numPr>
        <w:spacing w:line="276" w:lineRule="auto"/>
        <w:ind w:firstLine="708"/>
        <w:contextualSpacing/>
        <w:rPr>
          <w:noProof/>
          <w:sz w:val="24"/>
          <w:szCs w:val="24"/>
        </w:rPr>
      </w:pPr>
      <w:r w:rsidRPr="00D71F3E">
        <w:rPr>
          <w:sz w:val="24"/>
          <w:szCs w:val="24"/>
        </w:rPr>
        <w:t xml:space="preserve">Содержательный раздел реализации общеобразовательного цикла основной образовательной программы включает образовательные программы, ориентированные на достижение личностных, предметных и </w:t>
      </w:r>
      <w:proofErr w:type="spellStart"/>
      <w:r w:rsidRPr="00D71F3E">
        <w:rPr>
          <w:sz w:val="24"/>
          <w:szCs w:val="24"/>
        </w:rPr>
        <w:t>метапредметных</w:t>
      </w:r>
      <w:proofErr w:type="spellEnd"/>
      <w:r w:rsidRPr="00D71F3E">
        <w:rPr>
          <w:sz w:val="24"/>
          <w:szCs w:val="24"/>
        </w:rPr>
        <w:t xml:space="preserve"> результатов, в том числе:</w:t>
      </w:r>
    </w:p>
    <w:p w:rsidR="00F55E4E" w:rsidRPr="00D71F3E" w:rsidRDefault="00F55E4E" w:rsidP="00F55E4E">
      <w:pPr>
        <w:pStyle w:val="a8"/>
        <w:numPr>
          <w:ilvl w:val="0"/>
          <w:numId w:val="19"/>
        </w:numPr>
        <w:spacing w:after="200" w:line="276" w:lineRule="auto"/>
        <w:jc w:val="both"/>
        <w:rPr>
          <w:lang w:val="ru-RU"/>
        </w:rPr>
      </w:pPr>
      <w:bookmarkStart w:id="2" w:name="sub_1138"/>
      <w:bookmarkEnd w:id="1"/>
      <w:r w:rsidRPr="00D71F3E">
        <w:rPr>
          <w:lang w:val="ru-RU"/>
        </w:rPr>
        <w:t>программу развития универсальных учебных действий при получении среднего общего образования;</w:t>
      </w:r>
      <w:bookmarkEnd w:id="2"/>
    </w:p>
    <w:p w:rsidR="00F55E4E" w:rsidRPr="00D71F3E" w:rsidRDefault="00F55E4E" w:rsidP="00F55E4E">
      <w:pPr>
        <w:pStyle w:val="a8"/>
        <w:numPr>
          <w:ilvl w:val="0"/>
          <w:numId w:val="19"/>
        </w:numPr>
        <w:spacing w:after="200" w:line="276" w:lineRule="auto"/>
        <w:jc w:val="both"/>
        <w:rPr>
          <w:lang w:val="ru-RU"/>
        </w:rPr>
      </w:pPr>
      <w:r w:rsidRPr="00D71F3E">
        <w:rPr>
          <w:lang w:val="ru-RU"/>
        </w:rPr>
        <w:t>программы отдельных учебных дисциплин и курсов внеурочной деятельности;</w:t>
      </w:r>
      <w:bookmarkStart w:id="3" w:name="sub_1139"/>
    </w:p>
    <w:p w:rsidR="00F55E4E" w:rsidRPr="00D71F3E" w:rsidRDefault="00F55E4E" w:rsidP="00F55E4E">
      <w:pPr>
        <w:pStyle w:val="a8"/>
        <w:numPr>
          <w:ilvl w:val="0"/>
          <w:numId w:val="19"/>
        </w:numPr>
        <w:spacing w:after="200" w:line="276" w:lineRule="auto"/>
        <w:jc w:val="both"/>
        <w:rPr>
          <w:lang w:val="ru-RU"/>
        </w:rPr>
      </w:pPr>
      <w:r w:rsidRPr="00D71F3E">
        <w:rPr>
          <w:lang w:val="ru-RU"/>
        </w:rP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  <w:bookmarkEnd w:id="3"/>
    </w:p>
    <w:p w:rsidR="00F55E4E" w:rsidRPr="00D71F3E" w:rsidRDefault="00F55E4E" w:rsidP="0038295B">
      <w:pPr>
        <w:pStyle w:val="a8"/>
        <w:numPr>
          <w:ilvl w:val="0"/>
          <w:numId w:val="19"/>
        </w:numPr>
        <w:spacing w:line="276" w:lineRule="auto"/>
        <w:jc w:val="both"/>
        <w:rPr>
          <w:lang w:val="ru-RU"/>
        </w:rPr>
      </w:pPr>
      <w:r w:rsidRPr="00D71F3E">
        <w:rPr>
          <w:lang w:val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F55E4E" w:rsidRPr="00D71F3E" w:rsidRDefault="00F55E4E" w:rsidP="0038295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0"/>
      <w:r w:rsidRPr="00D71F3E">
        <w:rPr>
          <w:rFonts w:ascii="Times New Roman" w:hAnsi="Times New Roman" w:cs="Times New Roman"/>
          <w:sz w:val="24"/>
          <w:szCs w:val="24"/>
        </w:rPr>
        <w:t>Организационный раздел реализации общеобразовательного цикла основной образовательной программы включае</w:t>
      </w:r>
      <w:bookmarkEnd w:id="4"/>
      <w:r w:rsidRPr="00D71F3E">
        <w:rPr>
          <w:rFonts w:ascii="Times New Roman" w:hAnsi="Times New Roman" w:cs="Times New Roman"/>
          <w:sz w:val="24"/>
          <w:szCs w:val="24"/>
        </w:rPr>
        <w:t>т:</w:t>
      </w:r>
    </w:p>
    <w:p w:rsidR="00F55E4E" w:rsidRPr="00D71F3E" w:rsidRDefault="00F55E4E" w:rsidP="00F55E4E">
      <w:pPr>
        <w:pStyle w:val="a8"/>
        <w:numPr>
          <w:ilvl w:val="0"/>
          <w:numId w:val="20"/>
        </w:numPr>
        <w:spacing w:after="200" w:line="276" w:lineRule="auto"/>
        <w:jc w:val="both"/>
        <w:rPr>
          <w:lang w:val="ru-RU"/>
        </w:rPr>
      </w:pPr>
      <w:bookmarkStart w:id="5" w:name="sub_1141"/>
      <w:r w:rsidRPr="00D71F3E">
        <w:rPr>
          <w:lang w:val="ru-RU"/>
        </w:rPr>
        <w:t>учебный план реализации среднего общего образования в рамках общеобразовательного цикла учебного плана по специальности;</w:t>
      </w:r>
      <w:bookmarkStart w:id="6" w:name="sub_1142"/>
      <w:bookmarkEnd w:id="5"/>
    </w:p>
    <w:p w:rsidR="00F55E4E" w:rsidRPr="00D71F3E" w:rsidRDefault="00F55E4E" w:rsidP="0038295B">
      <w:pPr>
        <w:pStyle w:val="a8"/>
        <w:numPr>
          <w:ilvl w:val="0"/>
          <w:numId w:val="20"/>
        </w:numPr>
        <w:spacing w:line="276" w:lineRule="auto"/>
        <w:jc w:val="both"/>
        <w:rPr>
          <w:lang w:val="ru-RU"/>
        </w:rPr>
      </w:pPr>
      <w:r w:rsidRPr="00D71F3E">
        <w:rPr>
          <w:lang w:val="ru-RU"/>
        </w:rPr>
        <w:t>план внеурочной деятельности, календарный учебный график;</w:t>
      </w:r>
    </w:p>
    <w:bookmarkEnd w:id="6"/>
    <w:p w:rsidR="00061CF3" w:rsidRDefault="00061CF3" w:rsidP="00356A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F3">
        <w:rPr>
          <w:rFonts w:ascii="Times New Roman" w:hAnsi="Times New Roman" w:cs="Times New Roman"/>
          <w:sz w:val="24"/>
          <w:szCs w:val="24"/>
        </w:rPr>
        <w:t xml:space="preserve">Учебное время, отведенное на теоретическое обучение 2052 часа, распределяется </w:t>
      </w:r>
      <w:proofErr w:type="gramStart"/>
      <w:r w:rsidRPr="00061CF3">
        <w:rPr>
          <w:rFonts w:ascii="Times New Roman" w:hAnsi="Times New Roman" w:cs="Times New Roman"/>
          <w:sz w:val="24"/>
          <w:szCs w:val="24"/>
        </w:rPr>
        <w:t>следующим  образом</w:t>
      </w:r>
      <w:proofErr w:type="gramEnd"/>
      <w:r w:rsidRPr="00061CF3">
        <w:rPr>
          <w:rFonts w:ascii="Times New Roman" w:hAnsi="Times New Roman" w:cs="Times New Roman"/>
          <w:sz w:val="24"/>
          <w:szCs w:val="24"/>
        </w:rPr>
        <w:t>:  на изучение общих общеобразовательных учебных дисциплин – 1321 час;  на изучение общеобразовательных учебных дисциплин по выбору из обязательных предметных областей - 571 часов, на изучение дополнительных учебных дисциплин предлагаемых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организацией - 160 часов. </w:t>
      </w:r>
    </w:p>
    <w:p w:rsidR="00F55E4E" w:rsidRPr="00D71F3E" w:rsidRDefault="00F55E4E" w:rsidP="00356A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61CF3" w:rsidRDefault="00061CF3" w:rsidP="00F55E4E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изучение обязательных учебных дисциплин: "Русский язык", "Литература", "Иностранный язык", "Математика", "История", "Физическая культура", "Основы безопасности жизнедеятельности", "Астрономия". Учебные дисциплины по выбору из обязательных предметных областей: "Родная литература" - предметная область "Родной язык и родная литература</w:t>
      </w:r>
      <w:proofErr w:type="gramStart"/>
      <w:r w:rsidRPr="00061CF3">
        <w:rPr>
          <w:rFonts w:ascii="Times New Roman" w:eastAsia="Times New Roman" w:hAnsi="Times New Roman" w:cs="Times New Roman"/>
          <w:sz w:val="24"/>
          <w:szCs w:val="24"/>
          <w:lang w:eastAsia="ru-RU"/>
        </w:rPr>
        <w:t>";  "</w:t>
      </w:r>
      <w:proofErr w:type="gramEnd"/>
      <w:r w:rsidRPr="000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Информатика" - предметная область "Математика и информатика";  "Право" - предметная область "Общественные науки", "Естествознание" - предметная область "Естественные науки".</w:t>
      </w:r>
    </w:p>
    <w:p w:rsidR="00061CF3" w:rsidRDefault="00061CF3" w:rsidP="00F55E4E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включены следующие дополнительные дисциплины: учебная дисциплина "Мировая художественная культура" -  введена в целях формирования образовательных результатов по профилю профессии (ОП.03, ОП.04), также с целью содействия формирования ОК.02, ОК.06; учебная дисциплина "Индивидуальное проектирование" - введена для подготовки студентов к выполнению индивидуального проекта.  Выполнение индивидуального проекта предусматривается в течение 1-2 курса обучения по выбранной теме в рамках освоения дисциплины "Индивидуальное проектирование".</w:t>
      </w:r>
    </w:p>
    <w:p w:rsidR="00061CF3" w:rsidRDefault="00061CF3" w:rsidP="00F55E4E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54.02.01 Графический дизайнер относится к социально-экономическому профилю. Согласно социально-экономического профиля профессии предусматривается изучение 4 дисциплин на углубленном уровне: Математика, Информатика, Экономика, Право. </w:t>
      </w:r>
    </w:p>
    <w:p w:rsidR="00F55E4E" w:rsidRPr="00D71F3E" w:rsidRDefault="00F55E4E" w:rsidP="00F55E4E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текущего контроля и промежуточной аттестации оценивается качес</w:t>
      </w:r>
      <w:r w:rsidR="00F13772"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освоения учебных дисциплин </w:t>
      </w: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цикла программы подготовки специалистов среднего звена с получением среднего общего образования.</w:t>
      </w:r>
    </w:p>
    <w:p w:rsidR="00F55E4E" w:rsidRPr="00D71F3E" w:rsidRDefault="00F55E4E" w:rsidP="00F55E4E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по дисциплинам общеобразовательного цикла проводится традиционными и инновационными методами.  </w:t>
      </w:r>
    </w:p>
    <w:p w:rsidR="00F55E4E" w:rsidRPr="00D71F3E" w:rsidRDefault="00F55E4E" w:rsidP="00A50C8B">
      <w:pPr>
        <w:shd w:val="clear" w:color="auto" w:fill="FFFFFF"/>
        <w:spacing w:after="0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дифференцированных зачетов (в пределах учебного времени) и экзаменов. </w:t>
      </w:r>
    </w:p>
    <w:p w:rsidR="00A50C8B" w:rsidRPr="00D71F3E" w:rsidRDefault="00A50C8B" w:rsidP="00A50C8B">
      <w:pPr>
        <w:shd w:val="clear" w:color="auto" w:fill="FFFFFF"/>
        <w:spacing w:after="0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E4E" w:rsidRPr="00D71F3E" w:rsidRDefault="00F55E4E" w:rsidP="00917752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b/>
          <w:sz w:val="24"/>
          <w:szCs w:val="24"/>
        </w:rPr>
        <w:t>3.1.2 Структура и объем образовательной программы профессиональной подготовки</w:t>
      </w:r>
    </w:p>
    <w:p w:rsidR="00A55795" w:rsidRPr="00D71F3E" w:rsidRDefault="00A55795" w:rsidP="00A50C8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F3E">
        <w:rPr>
          <w:rFonts w:ascii="Times New Roman" w:hAnsi="Times New Roman" w:cs="Times New Roman"/>
          <w:bCs/>
          <w:sz w:val="24"/>
          <w:szCs w:val="24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55795" w:rsidRPr="00D71F3E" w:rsidRDefault="00A55795" w:rsidP="00A50C8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F3E"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 и составляет не более </w:t>
      </w:r>
      <w:r w:rsidR="006A559F" w:rsidRPr="00D71F3E">
        <w:rPr>
          <w:rFonts w:ascii="Times New Roman" w:hAnsi="Times New Roman" w:cs="Times New Roman"/>
          <w:bCs/>
          <w:sz w:val="24"/>
          <w:szCs w:val="24"/>
        </w:rPr>
        <w:t>8</w:t>
      </w:r>
      <w:r w:rsidRPr="00D71F3E">
        <w:rPr>
          <w:rFonts w:ascii="Times New Roman" w:hAnsi="Times New Roman" w:cs="Times New Roman"/>
          <w:bCs/>
          <w:sz w:val="24"/>
          <w:szCs w:val="24"/>
        </w:rPr>
        <w:t xml:space="preserve">0 % от общего объема времени, отведенного на ее освоение. </w:t>
      </w:r>
    </w:p>
    <w:p w:rsidR="00A55795" w:rsidRPr="00D71F3E" w:rsidRDefault="00A55795" w:rsidP="00A50C8B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F3E">
        <w:rPr>
          <w:rFonts w:ascii="Times New Roman" w:hAnsi="Times New Roman" w:cs="Times New Roman"/>
          <w:bCs/>
          <w:sz w:val="24"/>
          <w:szCs w:val="24"/>
        </w:rPr>
        <w:t>Вариативная ча</w:t>
      </w:r>
      <w:r w:rsidR="006A559F" w:rsidRPr="00D71F3E">
        <w:rPr>
          <w:rFonts w:ascii="Times New Roman" w:hAnsi="Times New Roman" w:cs="Times New Roman"/>
          <w:bCs/>
          <w:sz w:val="24"/>
          <w:szCs w:val="24"/>
        </w:rPr>
        <w:t>сть образовательной программы (не менее 20</w:t>
      </w:r>
      <w:r w:rsidRPr="00D71F3E">
        <w:rPr>
          <w:rFonts w:ascii="Times New Roman" w:hAnsi="Times New Roman" w:cs="Times New Roman"/>
          <w:bCs/>
          <w:sz w:val="24"/>
          <w:szCs w:val="24"/>
        </w:rPr>
        <w:t>%)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A1B2C" w:rsidRPr="00D71F3E" w:rsidRDefault="006A559F" w:rsidP="008C0D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по профессии </w:t>
      </w:r>
      <w:r w:rsidR="00DF5DD7" w:rsidRPr="00D71F3E">
        <w:rPr>
          <w:rFonts w:ascii="Times New Roman" w:hAnsi="Times New Roman" w:cs="Times New Roman"/>
          <w:sz w:val="24"/>
          <w:szCs w:val="24"/>
        </w:rPr>
        <w:t>54</w:t>
      </w:r>
      <w:r w:rsidRPr="00D71F3E">
        <w:rPr>
          <w:rFonts w:ascii="Times New Roman" w:hAnsi="Times New Roman" w:cs="Times New Roman"/>
          <w:sz w:val="24"/>
          <w:szCs w:val="24"/>
        </w:rPr>
        <w:t>.01.</w:t>
      </w:r>
      <w:r w:rsidR="00DF5DD7" w:rsidRPr="00D71F3E">
        <w:rPr>
          <w:rFonts w:ascii="Times New Roman" w:hAnsi="Times New Roman" w:cs="Times New Roman"/>
          <w:sz w:val="24"/>
          <w:szCs w:val="24"/>
        </w:rPr>
        <w:t>20</w:t>
      </w:r>
      <w:r w:rsidR="00192621" w:rsidRPr="00D71F3E">
        <w:rPr>
          <w:rFonts w:ascii="Times New Roman" w:hAnsi="Times New Roman" w:cs="Times New Roman"/>
          <w:sz w:val="24"/>
          <w:szCs w:val="24"/>
        </w:rPr>
        <w:t xml:space="preserve"> </w:t>
      </w:r>
      <w:r w:rsidR="00DF5DD7" w:rsidRPr="00D71F3E">
        <w:rPr>
          <w:rFonts w:ascii="Times New Roman" w:hAnsi="Times New Roman" w:cs="Times New Roman"/>
          <w:sz w:val="24"/>
          <w:szCs w:val="24"/>
        </w:rPr>
        <w:t>Графический дизайнер</w:t>
      </w:r>
      <w:r w:rsidRPr="00D71F3E">
        <w:rPr>
          <w:rFonts w:ascii="Times New Roman" w:hAnsi="Times New Roman" w:cs="Times New Roman"/>
          <w:sz w:val="24"/>
          <w:szCs w:val="24"/>
        </w:rPr>
        <w:t xml:space="preserve"> учитывались следующие нормы (ФГОС, п.2.2):</w:t>
      </w:r>
    </w:p>
    <w:p w:rsidR="00C05D2C" w:rsidRPr="00D71F3E" w:rsidRDefault="00C05D2C" w:rsidP="00C05D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Структура и объем образовательной программы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220556" w:rsidRPr="00D71F3E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220556" w:rsidRPr="00D71F3E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324</w:t>
            </w:r>
          </w:p>
        </w:tc>
      </w:tr>
      <w:tr w:rsidR="00220556" w:rsidRPr="00D71F3E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1980</w:t>
            </w:r>
          </w:p>
        </w:tc>
      </w:tr>
      <w:tr w:rsidR="00220556" w:rsidRPr="00D71F3E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0556" w:rsidRPr="00D71F3E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</w:tr>
      <w:tr w:rsidR="00220556" w:rsidRPr="00D71F3E" w:rsidTr="007B2BC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6A559F" w:rsidP="006A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220556" w:rsidRPr="00D71F3E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1E42B0" w:rsidP="001E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D71F3E" w:rsidRDefault="001E42B0" w:rsidP="001E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2952</w:t>
            </w:r>
          </w:p>
        </w:tc>
      </w:tr>
      <w:tr w:rsidR="00220556" w:rsidRPr="00D71F3E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0" w:rsidRPr="00D71F3E" w:rsidRDefault="001E42B0" w:rsidP="001E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базе основного общего образования,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включая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получение среднего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общего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образования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соответствии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с требованиями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федерального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государственного образовательного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стандарта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среднего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общего</w:t>
            </w:r>
            <w:r w:rsidR="0019210A"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0" w:rsidRPr="00D71F3E" w:rsidRDefault="001E42B0" w:rsidP="001E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Theme="minorEastAsia" w:hAnsi="Times New Roman" w:cs="Times New Roman"/>
                <w:sz w:val="24"/>
                <w:szCs w:val="24"/>
              </w:rPr>
              <w:t>5904</w:t>
            </w:r>
          </w:p>
        </w:tc>
      </w:tr>
    </w:tbl>
    <w:p w:rsidR="00C05D2C" w:rsidRPr="00D71F3E" w:rsidRDefault="00C05D2C" w:rsidP="00D56A6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95" w:rsidRPr="00D71F3E" w:rsidRDefault="0038295B" w:rsidP="00A5579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Трудоемкость ООП </w:t>
      </w:r>
      <w:r w:rsidR="00A55795" w:rsidRPr="00D71F3E">
        <w:rPr>
          <w:rFonts w:ascii="Times New Roman" w:hAnsi="Times New Roman" w:cs="Times New Roman"/>
          <w:sz w:val="24"/>
          <w:szCs w:val="24"/>
        </w:rPr>
        <w:t>П</w:t>
      </w:r>
      <w:r w:rsidR="00351E3C" w:rsidRPr="00D71F3E">
        <w:rPr>
          <w:rFonts w:ascii="Times New Roman" w:hAnsi="Times New Roman" w:cs="Times New Roman"/>
          <w:sz w:val="24"/>
          <w:szCs w:val="24"/>
        </w:rPr>
        <w:t>ПКРС</w:t>
      </w:r>
      <w:r w:rsidR="00211BBF" w:rsidRPr="00D71F3E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43"/>
        <w:gridCol w:w="1701"/>
      </w:tblGrid>
      <w:tr w:rsidR="00A55795" w:rsidRPr="00D71F3E" w:rsidTr="00651099">
        <w:tc>
          <w:tcPr>
            <w:tcW w:w="5920" w:type="dxa"/>
            <w:shd w:val="clear" w:color="auto" w:fill="auto"/>
          </w:tcPr>
          <w:p w:rsidR="00A55795" w:rsidRPr="00D71F3E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Учебные циклы</w:t>
            </w:r>
          </w:p>
        </w:tc>
        <w:tc>
          <w:tcPr>
            <w:tcW w:w="1843" w:type="dxa"/>
            <w:shd w:val="clear" w:color="auto" w:fill="auto"/>
          </w:tcPr>
          <w:p w:rsidR="00A55795" w:rsidRPr="00D71F3E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Число недель</w:t>
            </w:r>
          </w:p>
        </w:tc>
        <w:tc>
          <w:tcPr>
            <w:tcW w:w="1701" w:type="dxa"/>
            <w:shd w:val="clear" w:color="auto" w:fill="auto"/>
          </w:tcPr>
          <w:p w:rsidR="00A55795" w:rsidRPr="00D71F3E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5795" w:rsidRPr="00D71F3E" w:rsidTr="00651099">
        <w:trPr>
          <w:trHeight w:val="309"/>
        </w:trPr>
        <w:tc>
          <w:tcPr>
            <w:tcW w:w="5920" w:type="dxa"/>
            <w:shd w:val="clear" w:color="auto" w:fill="auto"/>
          </w:tcPr>
          <w:p w:rsidR="00A55795" w:rsidRPr="00D71F3E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5795" w:rsidRPr="00D71F3E" w:rsidRDefault="00953373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795" w:rsidRPr="00D71F3E" w:rsidRDefault="00F55E4E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417" w:rsidRPr="00D71F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0356B" w:rsidRPr="00D71F3E" w:rsidTr="00651099">
        <w:trPr>
          <w:trHeight w:val="309"/>
        </w:trPr>
        <w:tc>
          <w:tcPr>
            <w:tcW w:w="5920" w:type="dxa"/>
            <w:shd w:val="clear" w:color="auto" w:fill="auto"/>
          </w:tcPr>
          <w:p w:rsidR="0030356B" w:rsidRPr="00D71F3E" w:rsidRDefault="0030356B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56B" w:rsidRPr="00D71F3E" w:rsidRDefault="006A559F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56B" w:rsidRPr="00D71F3E" w:rsidRDefault="006A559F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11BBF" w:rsidRPr="00D71F3E" w:rsidTr="00651099">
        <w:tc>
          <w:tcPr>
            <w:tcW w:w="5920" w:type="dxa"/>
            <w:shd w:val="clear" w:color="auto" w:fill="auto"/>
          </w:tcPr>
          <w:p w:rsidR="00211BBF" w:rsidRPr="00D71F3E" w:rsidRDefault="00211BBF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BBF" w:rsidRPr="00D71F3E" w:rsidRDefault="00953373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BBF" w:rsidRPr="00D71F3E" w:rsidRDefault="00953373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11BBF" w:rsidRPr="00D71F3E" w:rsidTr="00651099">
        <w:tc>
          <w:tcPr>
            <w:tcW w:w="5920" w:type="dxa"/>
            <w:shd w:val="clear" w:color="auto" w:fill="auto"/>
          </w:tcPr>
          <w:p w:rsidR="00211BBF" w:rsidRPr="00D71F3E" w:rsidRDefault="00211BBF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BBF" w:rsidRPr="00D71F3E" w:rsidRDefault="00953373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BBF" w:rsidRPr="00D71F3E" w:rsidRDefault="00953373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A55795" w:rsidRPr="00D71F3E" w:rsidTr="00651099">
        <w:tc>
          <w:tcPr>
            <w:tcW w:w="5920" w:type="dxa"/>
            <w:shd w:val="clear" w:color="auto" w:fill="auto"/>
          </w:tcPr>
          <w:p w:rsidR="00A55795" w:rsidRPr="00D71F3E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5795" w:rsidRPr="00D71F3E" w:rsidRDefault="006A559F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795" w:rsidRPr="00D71F3E" w:rsidRDefault="006A559F" w:rsidP="0065109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5795" w:rsidRPr="00D71F3E" w:rsidTr="00651099">
        <w:tc>
          <w:tcPr>
            <w:tcW w:w="5920" w:type="dxa"/>
            <w:shd w:val="clear" w:color="auto" w:fill="auto"/>
          </w:tcPr>
          <w:p w:rsidR="00A55795" w:rsidRPr="00D71F3E" w:rsidRDefault="00A55795" w:rsidP="00FC571A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5795" w:rsidRPr="00D71F3E" w:rsidRDefault="00953373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795" w:rsidRPr="00D71F3E" w:rsidRDefault="00953373" w:rsidP="00651099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</w:tr>
    </w:tbl>
    <w:p w:rsidR="00211BBF" w:rsidRPr="00D71F3E" w:rsidRDefault="00211BBF" w:rsidP="006A559F">
      <w:pPr>
        <w:widowControl w:val="0"/>
        <w:spacing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0356B" w:rsidRPr="00D71F3E" w:rsidRDefault="00A55795" w:rsidP="00A5579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Учебный план с пояснениями приведен в Приложении 1.</w:t>
      </w:r>
    </w:p>
    <w:p w:rsidR="006A559F" w:rsidRPr="00D71F3E" w:rsidRDefault="0030356B" w:rsidP="00F55E4E">
      <w:pPr>
        <w:pStyle w:val="a8"/>
        <w:widowControl w:val="0"/>
        <w:spacing w:after="240" w:line="276" w:lineRule="auto"/>
        <w:ind w:left="0" w:firstLine="709"/>
        <w:jc w:val="both"/>
        <w:rPr>
          <w:lang w:val="ru-RU"/>
        </w:rPr>
      </w:pPr>
      <w:r w:rsidRPr="00D71F3E">
        <w:rPr>
          <w:lang w:val="ru-RU"/>
        </w:rPr>
        <w:t>Календарный учебный график приведен в Приложении 2.</w:t>
      </w:r>
    </w:p>
    <w:p w:rsidR="0030356B" w:rsidRPr="00D71F3E" w:rsidRDefault="0030356B" w:rsidP="00917752">
      <w:pPr>
        <w:widowControl w:val="0"/>
        <w:numPr>
          <w:ilvl w:val="1"/>
          <w:numId w:val="2"/>
        </w:numPr>
        <w:spacing w:after="240" w:line="276" w:lineRule="auto"/>
        <w:ind w:left="709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и вариативной </w:t>
      </w:r>
      <w:r w:rsidR="00351E3C"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части программы </w:t>
      </w:r>
      <w:r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51E3C" w:rsidRPr="00D71F3E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 w:rsidR="00917752"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DD7" w:rsidRPr="00D71F3E">
        <w:rPr>
          <w:rFonts w:ascii="Times New Roman" w:hAnsi="Times New Roman" w:cs="Times New Roman"/>
          <w:b/>
          <w:sz w:val="24"/>
          <w:szCs w:val="24"/>
        </w:rPr>
        <w:t>54.01.20</w:t>
      </w:r>
      <w:r w:rsidR="00917752" w:rsidRPr="00D71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D7" w:rsidRPr="00D71F3E">
        <w:rPr>
          <w:rFonts w:ascii="Times New Roman" w:hAnsi="Times New Roman" w:cs="Times New Roman"/>
          <w:b/>
          <w:sz w:val="24"/>
          <w:szCs w:val="24"/>
        </w:rPr>
        <w:t>Графический дизайнер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Перечень, содержание, объем и порядок реализации дисциплин и модулей образовательной программы определены с учетом ПООП по профессии.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программы, предусмотренного ФГОС СПО по профессии (ФГОС, п.2.4).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</w:t>
      </w:r>
      <w:proofErr w:type="gramStart"/>
      <w:r w:rsidRPr="00D71F3E">
        <w:rPr>
          <w:rFonts w:ascii="Times New Roman" w:eastAsiaTheme="minorEastAsia" w:hAnsi="Times New Roman" w:cs="Times New Roman"/>
          <w:sz w:val="24"/>
          <w:szCs w:val="24"/>
        </w:rPr>
        <w:t>достижения</w:t>
      </w:r>
      <w:proofErr w:type="gramEnd"/>
      <w:r w:rsidRPr="00D71F3E">
        <w:rPr>
          <w:rFonts w:ascii="Times New Roman" w:eastAsiaTheme="minorEastAsia" w:hAnsi="Times New Roman" w:cs="Times New Roman"/>
          <w:sz w:val="24"/>
          <w:szCs w:val="24"/>
        </w:rPr>
        <w:t xml:space="preserve"> запланированных по отдельным дисциплинам, модулям и практикам результатов обучения.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Освоение общепрофессионального цикла образовательной программы в очной форме обучения преду</w:t>
      </w:r>
      <w:r w:rsidR="00400417" w:rsidRPr="00D71F3E">
        <w:rPr>
          <w:rFonts w:ascii="Times New Roman" w:eastAsiaTheme="minorEastAsia" w:hAnsi="Times New Roman" w:cs="Times New Roman"/>
          <w:sz w:val="24"/>
          <w:szCs w:val="24"/>
        </w:rPr>
        <w:t>сматривает освоение дисциплины «Физическая культура»</w:t>
      </w:r>
      <w:r w:rsidRPr="00D71F3E">
        <w:rPr>
          <w:rFonts w:ascii="Times New Roman" w:eastAsiaTheme="minorEastAsia" w:hAnsi="Times New Roman" w:cs="Times New Roman"/>
          <w:sz w:val="24"/>
          <w:szCs w:val="24"/>
        </w:rPr>
        <w:t xml:space="preserve"> в объеме не менее 40 ак</w:t>
      </w:r>
      <w:r w:rsidR="00400417" w:rsidRPr="00D71F3E">
        <w:rPr>
          <w:rFonts w:ascii="Times New Roman" w:eastAsiaTheme="minorEastAsia" w:hAnsi="Times New Roman" w:cs="Times New Roman"/>
          <w:sz w:val="24"/>
          <w:szCs w:val="24"/>
        </w:rPr>
        <w:t>адемических часов и дисциплины «Безопасность жизнедеятельности»</w:t>
      </w:r>
      <w:r w:rsidRPr="00D71F3E">
        <w:rPr>
          <w:rFonts w:ascii="Times New Roman" w:eastAsiaTheme="minorEastAsia" w:hAnsi="Times New Roman" w:cs="Times New Roman"/>
          <w:sz w:val="24"/>
          <w:szCs w:val="24"/>
        </w:rPr>
        <w:t xml:space="preserve"> в объеме 36 академических часов, из них на освоение основ военной службы (для юношей), на освоение основ медицинских знаний (для девушек) - 70 процентов от общего объема времени, отведенного на указанную дисциплину.</w:t>
      </w:r>
    </w:p>
    <w:p w:rsidR="00266F5D" w:rsidRDefault="00266F5D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6F5D">
        <w:rPr>
          <w:rFonts w:ascii="Times New Roman" w:eastAsiaTheme="minorEastAsia" w:hAnsi="Times New Roman" w:cs="Times New Roman"/>
          <w:sz w:val="24"/>
          <w:szCs w:val="24"/>
        </w:rPr>
        <w:t>Учебный план предусматривает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6F5D">
        <w:rPr>
          <w:rFonts w:ascii="Times New Roman" w:eastAsiaTheme="minorEastAsia" w:hAnsi="Times New Roman" w:cs="Times New Roman"/>
          <w:sz w:val="24"/>
          <w:szCs w:val="24"/>
        </w:rPr>
        <w:t>изучение МДК 04.02 Психология и этика профессиональной деятельности, содержание которой содействует обеспечению социальной адаптации и коррекции нарушений развития обучающихся инвалидов и лиц с ограниченными возможностями здоровья.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Профессиональный цикл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Часть профессионального цикла образовательной программы, выделенная на проведение практик составляет не менее 25 процентов от профессионального цикла образовательной программы (ФГОС, п.2.7).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в виде демонстрационного экзамена (п.2.8 ФГОС).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Структура образовательной программы включает обязательную и вариативную части. Обязательная часть образовательной программы направлена на формирование общих и профессиональных компетенций, предусмотренных главой III ФГОС СПО, и составляет не более 80 процентов от общего объема времени, отведенного на ее освоение (ФГОС, п.2.1).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Вариативная часть образовательной программы (не менее 20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указанной в пункте 1.12 ФГОС СПО,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международными требованиями.</w:t>
      </w:r>
    </w:p>
    <w:p w:rsidR="00351E3C" w:rsidRPr="00D71F3E" w:rsidRDefault="00351E3C" w:rsidP="00351E3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351E3C" w:rsidRPr="00015A79" w:rsidRDefault="00351E3C" w:rsidP="00015A79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 w:rsidRPr="00D71F3E">
        <w:rPr>
          <w:rFonts w:ascii="Times New Roman" w:hAnsi="Times New Roman" w:cs="Times New Roman"/>
          <w:sz w:val="24"/>
          <w:szCs w:val="24"/>
        </w:rPr>
        <w:t>времени (</w:t>
      </w:r>
      <w:r w:rsidR="00400417" w:rsidRPr="00D71F3E">
        <w:rPr>
          <w:rFonts w:ascii="Times New Roman" w:hAnsi="Times New Roman" w:cs="Times New Roman"/>
          <w:sz w:val="24"/>
          <w:szCs w:val="24"/>
        </w:rPr>
        <w:t>1368</w:t>
      </w:r>
      <w:r w:rsidRPr="00D71F3E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71F3E">
        <w:rPr>
          <w:rFonts w:ascii="Times New Roman" w:hAnsi="Times New Roman" w:cs="Times New Roman"/>
          <w:color w:val="000000" w:themeColor="text1"/>
          <w:sz w:val="24"/>
          <w:szCs w:val="24"/>
        </w:rPr>
        <w:t>), отведенный на вариативную часть учебных циклов образовательной программы использован на увеличение объема времени, отведенного на дисциплины и модули обязательной части, а также на введение новых дисциплин.</w:t>
      </w:r>
    </w:p>
    <w:p w:rsidR="00AA1B2C" w:rsidRDefault="00AA1B2C" w:rsidP="008C0DF7">
      <w:pPr>
        <w:widowControl w:val="0"/>
        <w:overflowPunct w:val="0"/>
        <w:autoSpaceDE w:val="0"/>
        <w:autoSpaceDN w:val="0"/>
        <w:adjustRightInd w:val="0"/>
        <w:spacing w:after="0"/>
        <w:ind w:righ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70B" w:rsidRPr="00D71F3E" w:rsidRDefault="003A070B" w:rsidP="006F2DBC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части программы подготовки специалистов среднего звена по </w:t>
      </w:r>
      <w:r w:rsidR="00351E3C"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профессии </w:t>
      </w:r>
      <w:r w:rsidR="00400417" w:rsidRPr="00D71F3E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351E3C" w:rsidRPr="00D71F3E">
        <w:rPr>
          <w:rFonts w:ascii="Times New Roman" w:hAnsi="Times New Roman" w:cs="Times New Roman"/>
          <w:b/>
          <w:bCs/>
          <w:sz w:val="24"/>
          <w:szCs w:val="24"/>
        </w:rPr>
        <w:t>.01.</w:t>
      </w:r>
      <w:r w:rsidR="00400417" w:rsidRPr="00D71F3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50C8B"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417" w:rsidRPr="00D71F3E">
        <w:rPr>
          <w:rFonts w:ascii="Times New Roman" w:hAnsi="Times New Roman" w:cs="Times New Roman"/>
          <w:b/>
          <w:bCs/>
          <w:sz w:val="24"/>
          <w:szCs w:val="24"/>
        </w:rPr>
        <w:t>Графический дизайнер</w:t>
      </w:r>
    </w:p>
    <w:p w:rsidR="006F2DBC" w:rsidRPr="00D71F3E" w:rsidRDefault="006F2DBC" w:rsidP="006F2DBC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8219"/>
      </w:tblGrid>
      <w:tr w:rsidR="003A070B" w:rsidRPr="00D71F3E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3A070B" w:rsidRPr="00D71F3E" w:rsidRDefault="003A070B" w:rsidP="00B04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070B" w:rsidRPr="00D71F3E" w:rsidRDefault="003A070B" w:rsidP="00B04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дизайна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дизайна и композиции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деятельности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8295B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38295B" w:rsidRPr="00D71F3E" w:rsidRDefault="008C0DF7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  <w:r w:rsidR="00A50C8B"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8295B" w:rsidRPr="00D71F3E" w:rsidRDefault="008C0DF7" w:rsidP="00BF1CE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r w:rsidR="0038295B"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B2BC5" w:rsidRPr="00D71F3E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D71F3E" w:rsidRDefault="00593C16" w:rsidP="004B0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</w:t>
            </w:r>
            <w:r w:rsidR="004B0BFB"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 графического дизайна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- проектирование</w:t>
            </w:r>
          </w:p>
        </w:tc>
      </w:tr>
      <w:tr w:rsidR="00593C16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593C16" w:rsidRPr="00D71F3E" w:rsidRDefault="00593C16" w:rsidP="0059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3C16" w:rsidRPr="00D71F3E" w:rsidRDefault="00593C16" w:rsidP="0059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графика</w:t>
            </w:r>
          </w:p>
        </w:tc>
      </w:tr>
      <w:tr w:rsidR="007B2BC5" w:rsidRPr="00D71F3E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D71F3E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pStyle w:val="a8"/>
              <w:ind w:left="70"/>
              <w:jc w:val="center"/>
            </w:pPr>
            <w:r w:rsidRPr="00D71F3E">
              <w:t>ПП.01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Производственная практика</w:t>
            </w:r>
          </w:p>
        </w:tc>
      </w:tr>
      <w:tr w:rsidR="00234C67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34C67" w:rsidRPr="00D71F3E" w:rsidRDefault="00234C67" w:rsidP="00234C67">
            <w:pPr>
              <w:pStyle w:val="a8"/>
              <w:ind w:left="70"/>
              <w:jc w:val="center"/>
            </w:pPr>
            <w:r w:rsidRPr="00D71F3E">
              <w:t>ПМ. 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34C67" w:rsidRPr="00D71F3E" w:rsidRDefault="00234C67" w:rsidP="0023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графических дизайн - макетов</w:t>
            </w:r>
          </w:p>
        </w:tc>
      </w:tr>
      <w:tr w:rsidR="00234C67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34C67" w:rsidRPr="00D71F3E" w:rsidRDefault="00234C67" w:rsidP="00234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34C67" w:rsidRPr="00D71F3E" w:rsidRDefault="00234C67" w:rsidP="0023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Фирменный стиль и корпоративный дизайн</w:t>
            </w:r>
          </w:p>
        </w:tc>
      </w:tr>
      <w:tr w:rsidR="00234C67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34C67" w:rsidRPr="00D71F3E" w:rsidRDefault="00234C67" w:rsidP="00234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34C67" w:rsidRPr="00D71F3E" w:rsidRDefault="00234C67" w:rsidP="0023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дизайн и медиа</w:t>
            </w:r>
          </w:p>
        </w:tc>
      </w:tr>
      <w:tr w:rsidR="00234C67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34C67" w:rsidRPr="00D71F3E" w:rsidRDefault="00234C67" w:rsidP="00234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34C67" w:rsidRPr="00D71F3E" w:rsidRDefault="00234C67" w:rsidP="0023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Многостраничный дизайн</w:t>
            </w:r>
          </w:p>
        </w:tc>
      </w:tr>
      <w:tr w:rsidR="00234C67" w:rsidRPr="00D71F3E" w:rsidTr="00AF244D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234C67" w:rsidRPr="00D71F3E" w:rsidRDefault="00234C67" w:rsidP="00234C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МДК 02.04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34C67" w:rsidRPr="00D71F3E" w:rsidRDefault="00234C67" w:rsidP="00234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упаковки</w:t>
            </w:r>
          </w:p>
        </w:tc>
      </w:tr>
      <w:tr w:rsidR="007B2BC5" w:rsidRPr="00D71F3E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pStyle w:val="a8"/>
              <w:ind w:left="70"/>
              <w:jc w:val="center"/>
            </w:pPr>
            <w:r w:rsidRPr="00D71F3E">
              <w:t>УП.02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D71F3E" w:rsidTr="00FC571A">
        <w:trPr>
          <w:trHeight w:val="535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pStyle w:val="a8"/>
              <w:ind w:left="68"/>
              <w:jc w:val="center"/>
            </w:pPr>
            <w:r w:rsidRPr="00D71F3E">
              <w:t>ПП.02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D71F3E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pStyle w:val="a8"/>
              <w:ind w:left="68"/>
              <w:jc w:val="center"/>
            </w:pPr>
            <w:r w:rsidRPr="00D71F3E">
              <w:t>ПМ. 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234C67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дизайн - макета к печати (публикации)</w:t>
            </w:r>
          </w:p>
        </w:tc>
      </w:tr>
      <w:tr w:rsidR="007B2BC5" w:rsidRPr="00D71F3E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pStyle w:val="a8"/>
              <w:ind w:left="70"/>
              <w:jc w:val="center"/>
            </w:pPr>
            <w:r w:rsidRPr="00D71F3E">
              <w:t>МДК 03.01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234C67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Финальная сборка дизайн - макетов и подготовка их к печати в типографии (публикации)</w:t>
            </w:r>
          </w:p>
        </w:tc>
      </w:tr>
      <w:tr w:rsidR="007B2BC5" w:rsidRPr="00D71F3E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pStyle w:val="a8"/>
              <w:ind w:left="70"/>
              <w:jc w:val="center"/>
            </w:pPr>
            <w:r w:rsidRPr="00D71F3E">
              <w:t>УП.03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D71F3E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D71F3E" w:rsidRDefault="007B2BC5" w:rsidP="00B04F1E">
            <w:pPr>
              <w:pStyle w:val="a8"/>
              <w:ind w:left="70"/>
              <w:jc w:val="center"/>
            </w:pPr>
            <w:r w:rsidRPr="00D71F3E">
              <w:t>ПП.03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D71F3E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 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234C67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профессионального развития и обучения на рабочем месте</w:t>
            </w:r>
          </w:p>
        </w:tc>
      </w:tr>
      <w:tr w:rsidR="007B2BC5" w:rsidRPr="00D71F3E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234C67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менеджмента и планирование в профессиональной деятельности</w:t>
            </w:r>
          </w:p>
        </w:tc>
      </w:tr>
      <w:tr w:rsidR="007B2BC5" w:rsidRPr="00D71F3E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234C67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этика профессиональной деятельности</w:t>
            </w:r>
          </w:p>
        </w:tc>
      </w:tr>
      <w:tr w:rsidR="007B2BC5" w:rsidRPr="00D71F3E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D71F3E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D71F3E" w:rsidRDefault="007B2BC5" w:rsidP="00B04F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CD5E2E" w:rsidRPr="00D71F3E" w:rsidRDefault="00CD5E2E" w:rsidP="00234C67">
      <w:pPr>
        <w:widowControl w:val="0"/>
        <w:overflowPunct w:val="0"/>
        <w:autoSpaceDE w:val="0"/>
        <w:autoSpaceDN w:val="0"/>
        <w:adjustRightInd w:val="0"/>
        <w:spacing w:after="0"/>
        <w:ind w:righ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4B0BFB" w:rsidRPr="00D71F3E" w:rsidRDefault="003B49CC" w:rsidP="004B0BFB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вариативной части программы </w:t>
      </w:r>
      <w:r w:rsidR="004B0BFB" w:rsidRPr="00D71F3E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="00D42BFD"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F1E" w:rsidRDefault="004C0BC0" w:rsidP="004B0BFB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3BA"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профессии </w:t>
      </w:r>
      <w:r w:rsidR="00CD5E2E" w:rsidRPr="00D71F3E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EC53BA" w:rsidRPr="00D71F3E">
        <w:rPr>
          <w:rFonts w:ascii="Times New Roman" w:hAnsi="Times New Roman" w:cs="Times New Roman"/>
          <w:b/>
          <w:bCs/>
          <w:sz w:val="24"/>
          <w:szCs w:val="24"/>
        </w:rPr>
        <w:t>.01.</w:t>
      </w:r>
      <w:r w:rsidR="00CD5E2E" w:rsidRPr="00D71F3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1CE0" w:rsidRPr="00D71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E2E" w:rsidRPr="00D71F3E">
        <w:rPr>
          <w:rFonts w:ascii="Times New Roman" w:hAnsi="Times New Roman" w:cs="Times New Roman"/>
          <w:b/>
          <w:bCs/>
          <w:sz w:val="24"/>
          <w:szCs w:val="24"/>
        </w:rPr>
        <w:t>Графический дизайнер</w:t>
      </w:r>
    </w:p>
    <w:p w:rsidR="00015A79" w:rsidRPr="00D71F3E" w:rsidRDefault="00015A79" w:rsidP="004B0BFB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843" w:rsidRPr="00AA1B2C" w:rsidRDefault="00651099" w:rsidP="00AA1B2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>Время в объёме 1368 часов, отведённое на вариативную часть ППКРС, использовано на общепрофессиональный и профессиональный циклы. Вариативные часы распределены следующим образом: общепрофессиональный учебный цикл увеличен на 236 часов, в том числе из которых 40 часов выделено на введение адаптационной дисциплины ОП.08 Технология работы с информацией, 92 часа выделено на введение ОП.09 Основы рисунка и живописи. Профессиональный учебный цикл увеличен на 1132 часа, из которых: объём часов на практику увеличен на 612 часов, на освоение МДК увеличен на 520 часов. Распределение часов вариативной части произведено с целью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в соответствии со спецификой выбранной профессии.</w:t>
      </w:r>
    </w:p>
    <w:p w:rsidR="00AF244D" w:rsidRPr="00D71F3E" w:rsidRDefault="00AF244D" w:rsidP="00917752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 xml:space="preserve">Распределение вариативной части по циклам ООП </w:t>
      </w:r>
      <w:r w:rsidRPr="00D71F3E">
        <w:rPr>
          <w:rFonts w:ascii="Times New Roman" w:hAnsi="Times New Roman" w:cs="Times New Roman"/>
          <w:b/>
          <w:bCs/>
          <w:sz w:val="24"/>
          <w:szCs w:val="24"/>
        </w:rPr>
        <w:t>по профессии</w:t>
      </w:r>
    </w:p>
    <w:p w:rsidR="00AF244D" w:rsidRPr="00D71F3E" w:rsidRDefault="00A50C8B" w:rsidP="00917752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3E">
        <w:rPr>
          <w:rFonts w:ascii="Times New Roman" w:hAnsi="Times New Roman" w:cs="Times New Roman"/>
          <w:b/>
          <w:bCs/>
          <w:sz w:val="24"/>
          <w:szCs w:val="24"/>
        </w:rPr>
        <w:t>54.01.20 Графический дизайнер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996"/>
        <w:gridCol w:w="1839"/>
        <w:gridCol w:w="2092"/>
      </w:tblGrid>
      <w:tr w:rsidR="00AF244D" w:rsidRPr="00D71F3E" w:rsidTr="00AF244D">
        <w:trPr>
          <w:trHeight w:val="540"/>
        </w:trPr>
        <w:tc>
          <w:tcPr>
            <w:tcW w:w="2660" w:type="dxa"/>
            <w:vMerge w:val="restart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циклов ФГОС </w:t>
            </w:r>
          </w:p>
        </w:tc>
        <w:tc>
          <w:tcPr>
            <w:tcW w:w="1984" w:type="dxa"/>
            <w:vMerge w:val="restart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Объём обязательной части образовательной программы ФГОС, часов</w:t>
            </w:r>
          </w:p>
        </w:tc>
        <w:tc>
          <w:tcPr>
            <w:tcW w:w="4927" w:type="dxa"/>
            <w:gridSpan w:val="3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Объём вариативной части образовательной программы, часов</w:t>
            </w:r>
          </w:p>
        </w:tc>
      </w:tr>
      <w:tr w:rsidR="00AF244D" w:rsidRPr="00D71F3E" w:rsidTr="00AF244D">
        <w:trPr>
          <w:trHeight w:val="270"/>
        </w:trPr>
        <w:tc>
          <w:tcPr>
            <w:tcW w:w="2660" w:type="dxa"/>
            <w:vMerge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931" w:type="dxa"/>
            <w:gridSpan w:val="2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F244D" w:rsidRPr="00D71F3E" w:rsidTr="00AF244D">
        <w:trPr>
          <w:trHeight w:val="270"/>
        </w:trPr>
        <w:tc>
          <w:tcPr>
            <w:tcW w:w="2660" w:type="dxa"/>
            <w:vMerge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на увеличение объёма обязательных дисциплин и модулей</w:t>
            </w:r>
          </w:p>
        </w:tc>
        <w:tc>
          <w:tcPr>
            <w:tcW w:w="2092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на введение дополнительных дисциплин </w:t>
            </w:r>
            <w:proofErr w:type="gram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и  модулей</w:t>
            </w:r>
            <w:proofErr w:type="gramEnd"/>
          </w:p>
        </w:tc>
      </w:tr>
      <w:tr w:rsidR="00AF244D" w:rsidRPr="00D71F3E" w:rsidTr="00AF244D">
        <w:trPr>
          <w:trHeight w:val="270"/>
        </w:trPr>
        <w:tc>
          <w:tcPr>
            <w:tcW w:w="2660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984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6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44D" w:rsidRPr="00D71F3E" w:rsidTr="00AF244D">
        <w:tc>
          <w:tcPr>
            <w:tcW w:w="2660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984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6" w:type="dxa"/>
          </w:tcPr>
          <w:p w:rsidR="00AF244D" w:rsidRPr="00D71F3E" w:rsidRDefault="00651099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39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92" w:type="dxa"/>
          </w:tcPr>
          <w:p w:rsidR="00AF244D" w:rsidRPr="00D71F3E" w:rsidRDefault="004B0BFB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F244D" w:rsidRPr="00D71F3E" w:rsidTr="00AF244D">
        <w:tc>
          <w:tcPr>
            <w:tcW w:w="2660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984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996" w:type="dxa"/>
          </w:tcPr>
          <w:p w:rsidR="00AF244D" w:rsidRPr="00D71F3E" w:rsidRDefault="004B0BFB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839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092" w:type="dxa"/>
          </w:tcPr>
          <w:p w:rsidR="00AF244D" w:rsidRPr="00D71F3E" w:rsidRDefault="004B0BFB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44D" w:rsidRPr="00D71F3E" w:rsidTr="00AF244D">
        <w:tc>
          <w:tcPr>
            <w:tcW w:w="2660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44D" w:rsidRPr="00D71F3E" w:rsidTr="00AF244D">
        <w:tc>
          <w:tcPr>
            <w:tcW w:w="2660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1984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  <w:tc>
          <w:tcPr>
            <w:tcW w:w="996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839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092" w:type="dxa"/>
          </w:tcPr>
          <w:p w:rsidR="00AF244D" w:rsidRPr="00D71F3E" w:rsidRDefault="00AF244D" w:rsidP="00AF244D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AF244D" w:rsidRPr="00D71F3E" w:rsidRDefault="00AF244D" w:rsidP="00A50C8B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0816" w:rsidRPr="00D71F3E" w:rsidRDefault="0064226C" w:rsidP="00120816">
      <w:pPr>
        <w:spacing w:after="200" w:line="276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Дисциплины и профессиональные модули</w:t>
      </w:r>
      <w:r w:rsidR="00120816" w:rsidRPr="00D71F3E">
        <w:rPr>
          <w:rFonts w:ascii="Times New Roman" w:hAnsi="Times New Roman" w:cs="Times New Roman"/>
          <w:b/>
          <w:sz w:val="24"/>
          <w:szCs w:val="24"/>
        </w:rPr>
        <w:t>,</w:t>
      </w:r>
    </w:p>
    <w:p w:rsidR="00120816" w:rsidRPr="00D71F3E" w:rsidRDefault="00120816" w:rsidP="00120816">
      <w:pPr>
        <w:spacing w:after="200" w:line="276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 xml:space="preserve">реализуемые за счёт </w:t>
      </w:r>
      <w:r w:rsidR="0064226C" w:rsidRPr="00D71F3E">
        <w:rPr>
          <w:rFonts w:ascii="Times New Roman" w:hAnsi="Times New Roman" w:cs="Times New Roman"/>
          <w:b/>
          <w:sz w:val="24"/>
          <w:szCs w:val="24"/>
        </w:rPr>
        <w:t>вариативной части программы</w:t>
      </w:r>
      <w:r w:rsidR="00350F5C" w:rsidRPr="00D71F3E">
        <w:rPr>
          <w:rFonts w:ascii="Times New Roman" w:hAnsi="Times New Roman" w:cs="Times New Roman"/>
          <w:b/>
          <w:sz w:val="24"/>
          <w:szCs w:val="24"/>
        </w:rPr>
        <w:t>, а также включённые в состав учебных дисциплин (дополнительных), предлагаемых ОО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1772"/>
        <w:gridCol w:w="5086"/>
      </w:tblGrid>
      <w:tr w:rsidR="00055843" w:rsidRPr="00D71F3E" w:rsidTr="00D67157">
        <w:trPr>
          <w:trHeight w:val="1150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55843" w:rsidRPr="00D71F3E" w:rsidRDefault="00055843" w:rsidP="0050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055843" w:rsidRPr="00D71F3E" w:rsidRDefault="00055843" w:rsidP="0005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часов вариативной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055843" w:rsidRPr="00D71F3E" w:rsidRDefault="00055843" w:rsidP="000558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055843" w:rsidRPr="00D71F3E" w:rsidRDefault="00055843" w:rsidP="00506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67157" w:rsidRPr="00D71F3E" w:rsidTr="00D67157">
        <w:trPr>
          <w:trHeight w:val="273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4B0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История дизайна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D67157" w:rsidRPr="00E562FA" w:rsidRDefault="00E562FA" w:rsidP="00E562FA">
            <w:pPr>
              <w:pStyle w:val="a8"/>
              <w:tabs>
                <w:tab w:val="left" w:pos="266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целью углубления подготовки и формирования базы знаний для освоения профессиональной компетенции ПК 1.1 </w:t>
            </w:r>
          </w:p>
        </w:tc>
      </w:tr>
      <w:tr w:rsidR="00D67157" w:rsidRPr="00D71F3E" w:rsidTr="00D67157">
        <w:trPr>
          <w:trHeight w:val="273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Основы дизайна и композиции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D67157" w:rsidRPr="00E562FA" w:rsidRDefault="00E562FA" w:rsidP="00E562FA">
            <w:pPr>
              <w:tabs>
                <w:tab w:val="left" w:pos="266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вариативной части направлены на усиление отработки практических умений и навыков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освоения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ПМ.01 Разработка технического задания на продукт графического дизайна и ПМ.02 Создание графических дизайн - макетов.</w:t>
            </w:r>
          </w:p>
        </w:tc>
      </w:tr>
      <w:tr w:rsidR="00D67157" w:rsidRPr="00D71F3E" w:rsidTr="00D67157">
        <w:trPr>
          <w:trHeight w:val="273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4B0B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 Физическая культура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D67157" w:rsidRPr="003E3452" w:rsidRDefault="003E3452" w:rsidP="0002575F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</w:rPr>
            </w:pPr>
            <w:r w:rsidRPr="003E3452">
              <w:rPr>
                <w:rFonts w:ascii="Times New Roman" w:hAnsi="Times New Roman" w:cs="Times New Roman"/>
                <w:sz w:val="24"/>
              </w:rPr>
              <w:t>Согласно</w:t>
            </w:r>
            <w:r w:rsidR="00D67157" w:rsidRPr="003E3452">
              <w:rPr>
                <w:rFonts w:ascii="Times New Roman" w:hAnsi="Times New Roman" w:cs="Times New Roman"/>
                <w:sz w:val="24"/>
              </w:rPr>
              <w:t xml:space="preserve"> ФГОС СПО освоение дисциплины Физическая 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предусматривается</w:t>
            </w:r>
            <w:r w:rsidR="00D67157" w:rsidRPr="003E3452">
              <w:rPr>
                <w:rFonts w:ascii="Times New Roman" w:hAnsi="Times New Roman" w:cs="Times New Roman"/>
                <w:sz w:val="24"/>
              </w:rPr>
              <w:t xml:space="preserve"> в объёме не менее 40 часов. В настоящем учебном плане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D67157" w:rsidRPr="003E3452">
              <w:rPr>
                <w:rFonts w:ascii="Times New Roman" w:hAnsi="Times New Roman" w:cs="Times New Roman"/>
                <w:sz w:val="24"/>
              </w:rPr>
              <w:t xml:space="preserve">освоение данной дисциплины </w:t>
            </w:r>
            <w:r>
              <w:rPr>
                <w:rFonts w:ascii="Times New Roman" w:hAnsi="Times New Roman" w:cs="Times New Roman"/>
                <w:sz w:val="24"/>
              </w:rPr>
              <w:t xml:space="preserve">выделен </w:t>
            </w:r>
            <w:r w:rsidR="00D67157" w:rsidRPr="003E3452">
              <w:rPr>
                <w:rFonts w:ascii="Times New Roman" w:hAnsi="Times New Roman" w:cs="Times New Roman"/>
                <w:sz w:val="24"/>
              </w:rPr>
              <w:t xml:space="preserve">61 час занятий с целью </w:t>
            </w:r>
            <w:r w:rsidR="0002575F">
              <w:rPr>
                <w:rFonts w:ascii="Times New Roman" w:hAnsi="Times New Roman" w:cs="Times New Roman"/>
                <w:sz w:val="24"/>
              </w:rPr>
              <w:t xml:space="preserve">содействия ОК.08 и </w:t>
            </w:r>
            <w:r w:rsidR="00D67157" w:rsidRPr="003E345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креплени</w:t>
            </w:r>
            <w:r w:rsidR="0002575F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здоровья обучающихся и </w:t>
            </w:r>
            <w:r w:rsidR="00D67157" w:rsidRPr="003E3452">
              <w:rPr>
                <w:rFonts w:ascii="Times New Roman" w:hAnsi="Times New Roman" w:cs="Times New Roman"/>
                <w:sz w:val="24"/>
              </w:rPr>
              <w:t>подготовки их к профессиональной деятельности.</w:t>
            </w:r>
          </w:p>
        </w:tc>
      </w:tr>
      <w:tr w:rsidR="00055843" w:rsidRPr="00D71F3E" w:rsidTr="00D67157">
        <w:trPr>
          <w:trHeight w:val="552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55843" w:rsidRPr="00D71F3E" w:rsidRDefault="00055843" w:rsidP="00D67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 w:rsidR="00D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D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055843" w:rsidRPr="00D71F3E" w:rsidRDefault="00D67157" w:rsidP="00055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055843" w:rsidRPr="00D71F3E" w:rsidRDefault="00055843" w:rsidP="00055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883C18" w:rsidRPr="00D71F3E" w:rsidRDefault="00883C18" w:rsidP="00883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дисциплины «</w:t>
            </w:r>
            <w:r w:rsidR="00D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живопис</w:t>
            </w:r>
            <w:r w:rsidR="00D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 на углубление уровня подготовки обучающихся в области основных законов изображения предметов, окружающей среды, выполнения линейно - конструктивных рисунков геометрических тел, предметов быта, формирующих далее профессиональные компетенции в области изображения эскизов графических дизайн - макетов. </w:t>
            </w:r>
          </w:p>
          <w:p w:rsidR="00055843" w:rsidRPr="00D71F3E" w:rsidRDefault="00883C18" w:rsidP="00D67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умения, приобретенные в ходе изучения ОП.0</w:t>
            </w:r>
            <w:r w:rsidR="00D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D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ж</w:t>
            </w:r>
            <w:r w:rsidR="00D67157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  <w:r w:rsidRPr="00D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послужат базой для освоения профессиональных модулей: ПМ.01 Разработка технического задания на продукт графического дизайна и ПМ.02 Создание графических дизайн - макетов. </w:t>
            </w:r>
          </w:p>
        </w:tc>
      </w:tr>
      <w:tr w:rsidR="00D67157" w:rsidRPr="00D71F3E" w:rsidTr="00D67157">
        <w:trPr>
          <w:trHeight w:val="552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  <w:r w:rsidR="003E3452" w:rsidRPr="003E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технического задания и продукт графического дизайна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Default="00D67157" w:rsidP="00055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266F5D" w:rsidRDefault="00266F5D" w:rsidP="00266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умений по применению графического редактора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Coral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и приемов исполнения работ в этом редакторе, направленных на создание элементов повышенной 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со сложными видами заливки введена ПК 1.5*;</w:t>
            </w:r>
          </w:p>
          <w:p w:rsidR="00266F5D" w:rsidRPr="00266F5D" w:rsidRDefault="00266F5D" w:rsidP="00266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формирования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графического дизайнера производить расчеты основных технико-экономических показателей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введена ПК 1.6*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157" w:rsidRPr="00D71F3E" w:rsidTr="00D67157">
        <w:trPr>
          <w:trHeight w:val="552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  <w:r w:rsidR="003E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452" w:rsidRPr="003E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графических дизайн - макетов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Default="00D67157" w:rsidP="00055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D67157" w:rsidRDefault="00266F5D" w:rsidP="00883C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формирования умений Графического дизайнера проводить маркетинговый анализ собранных данных; дать оценку, полученным исследованиям и применять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обосновании проектного решения введена ПК 2.6*.</w:t>
            </w:r>
          </w:p>
          <w:p w:rsidR="00266F5D" w:rsidRPr="00D71F3E" w:rsidRDefault="00266F5D" w:rsidP="00883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часы вариативной части распределены на усиление закрепления умений и навыков по обязательным компетенциям профессионального модуля.</w:t>
            </w:r>
          </w:p>
        </w:tc>
      </w:tr>
      <w:tr w:rsidR="00D67157" w:rsidRPr="00D71F3E" w:rsidTr="00D67157">
        <w:trPr>
          <w:trHeight w:val="552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  <w:r w:rsidR="003E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452" w:rsidRPr="003E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дизайн - макета к печати (публикации)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Default="00D67157" w:rsidP="00055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D67157" w:rsidRPr="00266F5D" w:rsidRDefault="00266F5D" w:rsidP="00266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умения Графического дизайнера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представления разработанных макетов, обсуждения разработанных макетов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возникшим вопросам введена ПК 3.4*.</w:t>
            </w:r>
          </w:p>
        </w:tc>
      </w:tr>
      <w:tr w:rsidR="00D67157" w:rsidRPr="00D71F3E" w:rsidTr="00D67157">
        <w:trPr>
          <w:trHeight w:val="552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Pr="00D71F3E" w:rsidRDefault="00D67157" w:rsidP="00D67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  <w:r w:rsidR="003E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452" w:rsidRPr="003E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профессионального развития и обучения на рабочем месте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Default="00D67157" w:rsidP="00055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D67157" w:rsidRPr="00266F5D" w:rsidRDefault="00266F5D" w:rsidP="0026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риобретение опыта по созданию позитивного личного и профессионального имиджа, применению в профессиональной деятельности приемов делового и управленческого общения, по 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поведения введена ПК 4.4*. Часы вариативной части </w:t>
            </w:r>
            <w:r w:rsidRPr="00266F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МДК 04.02 Психология и этика профессиональной деятельности,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направлены в том числе на усиление тем, содействующих </w:t>
            </w:r>
            <w:r w:rsidRPr="00266F5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обеспечению социальной адаптации и коррекции нарушений развития обучающихся инвалидов и лиц с ограниченными возможностями здоровья.</w:t>
            </w:r>
          </w:p>
        </w:tc>
      </w:tr>
      <w:tr w:rsidR="00D67157" w:rsidRPr="00D71F3E" w:rsidTr="00D67157">
        <w:trPr>
          <w:trHeight w:val="552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Default="003E3452" w:rsidP="00D671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67157" w:rsidRDefault="003E3452" w:rsidP="00055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vAlign w:val="center"/>
          </w:tcPr>
          <w:p w:rsidR="00D67157" w:rsidRPr="00D71F3E" w:rsidRDefault="00D67157" w:rsidP="00883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C8B" w:rsidRPr="00D71F3E" w:rsidRDefault="00A50C8B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70B" w:rsidRPr="00D71F3E" w:rsidRDefault="00614F06" w:rsidP="00A50C8B">
      <w:pPr>
        <w:spacing w:after="20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Профессиональные компетенции, формируемые за счёт вариативной части программы</w:t>
      </w: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012"/>
        <w:gridCol w:w="5359"/>
      </w:tblGrid>
      <w:tr w:rsidR="00046C03" w:rsidRPr="00D71F3E" w:rsidTr="00046C03">
        <w:tc>
          <w:tcPr>
            <w:tcW w:w="9640" w:type="dxa"/>
            <w:gridSpan w:val="3"/>
          </w:tcPr>
          <w:p w:rsidR="00046C03" w:rsidRPr="00D71F3E" w:rsidRDefault="00046C03" w:rsidP="00C8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Обоснование включения профессиональных компетенций в ООП</w:t>
            </w:r>
          </w:p>
        </w:tc>
      </w:tr>
      <w:tr w:rsidR="00046C03" w:rsidRPr="00D71F3E" w:rsidTr="007F7645">
        <w:tc>
          <w:tcPr>
            <w:tcW w:w="2269" w:type="dxa"/>
          </w:tcPr>
          <w:p w:rsidR="00046C03" w:rsidRPr="00D71F3E" w:rsidRDefault="00046C03" w:rsidP="00C8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012" w:type="dxa"/>
          </w:tcPr>
          <w:p w:rsidR="00046C03" w:rsidRPr="00D71F3E" w:rsidRDefault="00046C03" w:rsidP="00C8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5359" w:type="dxa"/>
          </w:tcPr>
          <w:p w:rsidR="00046C03" w:rsidRPr="00D71F3E" w:rsidRDefault="00046C03" w:rsidP="00C84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E3452" w:rsidRPr="00D71F3E" w:rsidTr="007F7645">
        <w:tc>
          <w:tcPr>
            <w:tcW w:w="2269" w:type="dxa"/>
          </w:tcPr>
          <w:p w:rsidR="003E3452" w:rsidRPr="00D71F3E" w:rsidRDefault="003E3452" w:rsidP="00106B06">
            <w:pPr>
              <w:contextualSpacing/>
              <w:rPr>
                <w:bCs/>
                <w:sz w:val="24"/>
                <w:szCs w:val="24"/>
              </w:rPr>
            </w:pPr>
            <w:r w:rsidRPr="00D71F3E">
              <w:rPr>
                <w:bCs/>
                <w:sz w:val="24"/>
                <w:szCs w:val="24"/>
              </w:rPr>
              <w:t>ПК 1.5*</w:t>
            </w:r>
          </w:p>
          <w:p w:rsidR="003E3452" w:rsidRPr="00D71F3E" w:rsidRDefault="003E3452" w:rsidP="007F7645">
            <w:pPr>
              <w:tabs>
                <w:tab w:val="center" w:pos="1150"/>
                <w:tab w:val="center" w:pos="58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дизайн - проекты с использованием графического редактора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Coral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vMerge w:val="restart"/>
          </w:tcPr>
          <w:p w:rsidR="003E3452" w:rsidRPr="003E3452" w:rsidRDefault="003E3452" w:rsidP="003E3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протокола заседания круглого стола работодателей по формированию вариативной части</w:t>
            </w:r>
          </w:p>
        </w:tc>
        <w:tc>
          <w:tcPr>
            <w:tcW w:w="5359" w:type="dxa"/>
          </w:tcPr>
          <w:p w:rsidR="003E3452" w:rsidRPr="00D71F3E" w:rsidRDefault="003E3452" w:rsidP="001001ED">
            <w:pPr>
              <w:ind w:left="6"/>
              <w:jc w:val="both"/>
              <w:rPr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работодателя, отметившего необходимость формирования умений по применению графического редактора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Coral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и приемов исполнения работ в этом редакторе, направленных на создание элементов повышенной точности, со сложными видами заливки.</w:t>
            </w:r>
          </w:p>
        </w:tc>
      </w:tr>
      <w:tr w:rsidR="003E3452" w:rsidRPr="00D71F3E" w:rsidTr="00B56421">
        <w:trPr>
          <w:trHeight w:val="1671"/>
        </w:trPr>
        <w:tc>
          <w:tcPr>
            <w:tcW w:w="2269" w:type="dxa"/>
          </w:tcPr>
          <w:p w:rsidR="003E3452" w:rsidRPr="00D71F3E" w:rsidRDefault="003E3452" w:rsidP="00C8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ПК 1.6*</w:t>
            </w:r>
          </w:p>
          <w:p w:rsidR="003E3452" w:rsidRPr="00D71F3E" w:rsidRDefault="003E3452" w:rsidP="007F7645">
            <w:pPr>
              <w:tabs>
                <w:tab w:val="center" w:pos="1150"/>
                <w:tab w:val="center" w:pos="58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расчёты </w:t>
            </w:r>
            <w:proofErr w:type="spell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обоснования проекта.</w:t>
            </w:r>
          </w:p>
        </w:tc>
        <w:tc>
          <w:tcPr>
            <w:tcW w:w="2012" w:type="dxa"/>
            <w:vMerge/>
          </w:tcPr>
          <w:p w:rsidR="003E3452" w:rsidRPr="00D71F3E" w:rsidRDefault="003E3452" w:rsidP="00C84388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9" w:type="dxa"/>
          </w:tcPr>
          <w:p w:rsidR="003E3452" w:rsidRPr="00D71F3E" w:rsidRDefault="003E3452" w:rsidP="00C843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Рекомендация работодателя, отметившего необходимость формирования умения графического дизайнера производить расчеты основных технико-экономических показателей проекта.</w:t>
            </w:r>
          </w:p>
        </w:tc>
      </w:tr>
      <w:tr w:rsidR="003E3452" w:rsidRPr="00D71F3E" w:rsidTr="007F7645">
        <w:tc>
          <w:tcPr>
            <w:tcW w:w="2269" w:type="dxa"/>
          </w:tcPr>
          <w:p w:rsidR="003E3452" w:rsidRPr="00D71F3E" w:rsidRDefault="003E3452" w:rsidP="0019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2.6*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D7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маркетинговые исследования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для продвижения дизайн-продукта на рынке.</w:t>
            </w:r>
          </w:p>
          <w:p w:rsidR="003E3452" w:rsidRPr="00D71F3E" w:rsidRDefault="003E3452" w:rsidP="00C84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3E3452" w:rsidRPr="00D71F3E" w:rsidRDefault="003E3452" w:rsidP="00C84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3E3452" w:rsidRPr="00D71F3E" w:rsidRDefault="003E3452" w:rsidP="00B56421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Рекомендация работодателя, отметившего необходимость формирования умений Графического дизайнера проводить маркетинговый анализ собранных данных; дать оценку, полученным исследованиям и применять их в обосновании проектного решения.</w:t>
            </w:r>
          </w:p>
        </w:tc>
      </w:tr>
      <w:tr w:rsidR="003E3452" w:rsidRPr="00D71F3E" w:rsidTr="00AA1B2C">
        <w:trPr>
          <w:trHeight w:val="559"/>
        </w:trPr>
        <w:tc>
          <w:tcPr>
            <w:tcW w:w="2269" w:type="dxa"/>
          </w:tcPr>
          <w:p w:rsidR="003E3452" w:rsidRPr="00D71F3E" w:rsidRDefault="003E3452" w:rsidP="0088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ПК 3.4* </w:t>
            </w:r>
          </w:p>
          <w:p w:rsidR="003E3452" w:rsidRPr="00D71F3E" w:rsidRDefault="003E3452" w:rsidP="00883C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выборе параметров создаваемого дизайн-макета в зависимости от средства конечной реализации дизайн - продукта.</w:t>
            </w:r>
          </w:p>
        </w:tc>
        <w:tc>
          <w:tcPr>
            <w:tcW w:w="2012" w:type="dxa"/>
            <w:vMerge/>
          </w:tcPr>
          <w:p w:rsidR="003E3452" w:rsidRPr="00D71F3E" w:rsidRDefault="003E3452" w:rsidP="00C84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3E3452" w:rsidRPr="00D71F3E" w:rsidRDefault="003E3452" w:rsidP="007F7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</w:t>
            </w:r>
            <w:proofErr w:type="gramStart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proofErr w:type="gramEnd"/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отметившего необходимость умения Графического дизайнера оказывать весь спектр действий, востребованных на предприятиях отрасли, а именно:</w:t>
            </w:r>
          </w:p>
          <w:p w:rsidR="003E3452" w:rsidRPr="00D71F3E" w:rsidRDefault="003E3452" w:rsidP="007F76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Организации представления разработанных макетов, обсуждения разработанных макетов по возникшим вопросам.</w:t>
            </w:r>
          </w:p>
        </w:tc>
      </w:tr>
      <w:tr w:rsidR="004B0BFB" w:rsidRPr="00D71F3E" w:rsidTr="003E3452">
        <w:trPr>
          <w:trHeight w:val="1621"/>
        </w:trPr>
        <w:tc>
          <w:tcPr>
            <w:tcW w:w="2269" w:type="dxa"/>
          </w:tcPr>
          <w:p w:rsidR="007F7645" w:rsidRPr="00D71F3E" w:rsidRDefault="007F7645" w:rsidP="007F7645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ПК 4.4* </w:t>
            </w:r>
          </w:p>
          <w:p w:rsidR="004B0BFB" w:rsidRPr="00D71F3E" w:rsidRDefault="007F7645" w:rsidP="007F7645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Соблюдать этические нормы в сфере профессиональной деятельности.</w:t>
            </w:r>
          </w:p>
        </w:tc>
        <w:tc>
          <w:tcPr>
            <w:tcW w:w="2012" w:type="dxa"/>
            <w:tcBorders>
              <w:top w:val="nil"/>
            </w:tcBorders>
          </w:tcPr>
          <w:p w:rsidR="004B0BFB" w:rsidRPr="00D71F3E" w:rsidRDefault="004B0BFB" w:rsidP="00C84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4B0BFB" w:rsidRPr="00D71F3E" w:rsidRDefault="007F7645" w:rsidP="0010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 созданию позитивного личного и профессионального имиджа, применени</w:t>
            </w:r>
            <w:r w:rsidR="00B56421" w:rsidRPr="00D71F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приемов делового и управленческого общения,</w:t>
            </w:r>
            <w:r w:rsidR="001001ED"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56421" w:rsidRPr="00D71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B56421" w:rsidRPr="00D71F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поведения.</w:t>
            </w:r>
          </w:p>
        </w:tc>
      </w:tr>
    </w:tbl>
    <w:p w:rsidR="000B5A78" w:rsidRPr="00D71F3E" w:rsidRDefault="000B5A78" w:rsidP="00295C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CE" w:rsidRPr="00D71F3E" w:rsidRDefault="00454542" w:rsidP="00917752">
      <w:pPr>
        <w:widowControl w:val="0"/>
        <w:numPr>
          <w:ilvl w:val="1"/>
          <w:numId w:val="2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образовательной программы</w:t>
      </w:r>
    </w:p>
    <w:p w:rsidR="00A322FE" w:rsidRPr="00D71F3E" w:rsidRDefault="00A322FE" w:rsidP="00A322FE">
      <w:pPr>
        <w:widowControl w:val="0"/>
        <w:spacing w:after="24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2FE" w:rsidRPr="00D71F3E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A322FE" w:rsidRPr="00D71F3E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A322FE" w:rsidRPr="00D71F3E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22FE" w:rsidRPr="00D71F3E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EC53BA" w:rsidRPr="00D71F3E">
        <w:rPr>
          <w:rFonts w:ascii="Times New Roman" w:hAnsi="Times New Roman" w:cs="Times New Roman"/>
          <w:sz w:val="24"/>
          <w:szCs w:val="24"/>
        </w:rPr>
        <w:t>Колледжем</w:t>
      </w:r>
      <w:r w:rsidRPr="00D71F3E">
        <w:rPr>
          <w:rFonts w:ascii="Times New Roman" w:hAnsi="Times New Roman" w:cs="Times New Roman"/>
          <w:sz w:val="24"/>
          <w:szCs w:val="24"/>
        </w:rPr>
        <w:t xml:space="preserve"> самостоятельно, а для промежуточной аттестации по профессиональным модулям - разрабатываются и утверждаются после </w:t>
      </w:r>
      <w:r w:rsidR="00E62E86" w:rsidRPr="00D71F3E">
        <w:rPr>
          <w:rFonts w:ascii="Times New Roman" w:hAnsi="Times New Roman" w:cs="Times New Roman"/>
          <w:sz w:val="24"/>
          <w:szCs w:val="24"/>
        </w:rPr>
        <w:t>предварительного положительного заключения работодателей.</w:t>
      </w:r>
    </w:p>
    <w:p w:rsidR="00614F06" w:rsidRPr="00D71F3E" w:rsidRDefault="00614F06" w:rsidP="00614F0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 в виде демонстрационного экзамена. ГИА осуществляется в соответствии с требованиями ФГОС СПО по профессии </w:t>
      </w:r>
      <w:r w:rsidR="00BB47E3" w:rsidRPr="00D71F3E">
        <w:rPr>
          <w:rFonts w:ascii="Times New Roman" w:hAnsi="Times New Roman" w:cs="Times New Roman"/>
          <w:sz w:val="24"/>
          <w:szCs w:val="24"/>
        </w:rPr>
        <w:t>54</w:t>
      </w:r>
      <w:r w:rsidRPr="00D71F3E">
        <w:rPr>
          <w:rFonts w:ascii="Times New Roman" w:hAnsi="Times New Roman" w:cs="Times New Roman"/>
          <w:sz w:val="24"/>
          <w:szCs w:val="24"/>
        </w:rPr>
        <w:t>.01.</w:t>
      </w:r>
      <w:r w:rsidR="00BB47E3" w:rsidRPr="00D71F3E">
        <w:rPr>
          <w:rFonts w:ascii="Times New Roman" w:hAnsi="Times New Roman" w:cs="Times New Roman"/>
          <w:sz w:val="24"/>
          <w:szCs w:val="24"/>
        </w:rPr>
        <w:t>20Графический дизайнер</w:t>
      </w:r>
      <w:r w:rsidRPr="00D71F3E">
        <w:rPr>
          <w:rFonts w:ascii="Times New Roman" w:hAnsi="Times New Roman" w:cs="Times New Roman"/>
          <w:sz w:val="24"/>
          <w:szCs w:val="24"/>
        </w:rPr>
        <w:t xml:space="preserve"> и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A322FE" w:rsidRPr="00D71F3E" w:rsidRDefault="00E62E86" w:rsidP="00614F0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разрабатывается ежегодно цикловой </w:t>
      </w:r>
      <w:r w:rsidR="00614F06" w:rsidRPr="00D71F3E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D71F3E">
        <w:rPr>
          <w:rFonts w:ascii="Times New Roman" w:hAnsi="Times New Roman" w:cs="Times New Roman"/>
          <w:sz w:val="24"/>
          <w:szCs w:val="24"/>
        </w:rPr>
        <w:t>комис</w:t>
      </w:r>
      <w:r w:rsidR="00886BC9" w:rsidRPr="00D71F3E">
        <w:rPr>
          <w:rFonts w:ascii="Times New Roman" w:hAnsi="Times New Roman" w:cs="Times New Roman"/>
          <w:sz w:val="24"/>
          <w:szCs w:val="24"/>
        </w:rPr>
        <w:t>сией и утверждается директором Колледжа</w:t>
      </w:r>
      <w:r w:rsidRPr="00D71F3E">
        <w:rPr>
          <w:rFonts w:ascii="Times New Roman" w:hAnsi="Times New Roman" w:cs="Times New Roman"/>
          <w:sz w:val="24"/>
          <w:szCs w:val="24"/>
        </w:rPr>
        <w:t xml:space="preserve"> после предварительного согласования с работодателями и обсуждения на заседании Педагогического совета.</w:t>
      </w:r>
    </w:p>
    <w:p w:rsidR="00A322FE" w:rsidRPr="00D71F3E" w:rsidRDefault="00E62E86" w:rsidP="00A322FE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определяет:</w:t>
      </w:r>
    </w:p>
    <w:p w:rsidR="00A322FE" w:rsidRPr="00D71F3E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- вид государственной итоговой аттестации;</w:t>
      </w:r>
    </w:p>
    <w:p w:rsidR="00A322FE" w:rsidRPr="00D71F3E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- объем времени на подготовку и проведение государственной итоговой аттестации;</w:t>
      </w:r>
    </w:p>
    <w:p w:rsidR="00A322FE" w:rsidRPr="00D71F3E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- сроки проведения государственной итоговой аттестации;</w:t>
      </w:r>
    </w:p>
    <w:p w:rsidR="00A322FE" w:rsidRPr="00D71F3E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- тематику и объем ВКР;</w:t>
      </w:r>
    </w:p>
    <w:p w:rsidR="00A322FE" w:rsidRPr="00D71F3E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- необходимые материалы для выполнения ВКР;</w:t>
      </w:r>
    </w:p>
    <w:p w:rsidR="00A322FE" w:rsidRPr="00D71F3E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- условия подготовки и процедуру проведения государственной итоговой аттестации;</w:t>
      </w:r>
    </w:p>
    <w:p w:rsidR="00A322FE" w:rsidRPr="00D71F3E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- критерии оценки уровня и качества подготовки выпускника.</w:t>
      </w:r>
    </w:p>
    <w:p w:rsidR="00A322FE" w:rsidRPr="00D71F3E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 (специальности). </w:t>
      </w:r>
    </w:p>
    <w:p w:rsidR="00A322FE" w:rsidRPr="00D71F3E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05ACE" w:rsidRPr="00D71F3E" w:rsidRDefault="00905ACE">
      <w:pPr>
        <w:widowControl w:val="0"/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CE" w:rsidRPr="00D71F3E" w:rsidRDefault="00454542" w:rsidP="00A50C8B">
      <w:pPr>
        <w:widowControl w:val="0"/>
        <w:numPr>
          <w:ilvl w:val="1"/>
          <w:numId w:val="2"/>
        </w:numPr>
        <w:spacing w:after="0" w:line="276" w:lineRule="auto"/>
        <w:ind w:hanging="29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образовательной программы</w:t>
      </w:r>
    </w:p>
    <w:p w:rsidR="009D119C" w:rsidRPr="00D71F3E" w:rsidRDefault="009D119C" w:rsidP="009D119C">
      <w:pPr>
        <w:widowControl w:val="0"/>
        <w:spacing w:after="0" w:line="276" w:lineRule="auto"/>
        <w:ind w:left="313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D71F3E" w:rsidRDefault="00454542" w:rsidP="00A322F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</w:t>
      </w:r>
      <w:r w:rsidR="00A322FE"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10A" w:rsidRPr="00D71F3E" w:rsidRDefault="0019210A" w:rsidP="001001E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FE" w:rsidRPr="00015A79" w:rsidRDefault="00A322FE" w:rsidP="00015A79">
      <w:pPr>
        <w:pStyle w:val="a8"/>
        <w:widowControl w:val="0"/>
        <w:numPr>
          <w:ilvl w:val="2"/>
          <w:numId w:val="2"/>
        </w:numPr>
        <w:spacing w:line="276" w:lineRule="auto"/>
        <w:ind w:hanging="371"/>
        <w:rPr>
          <w:b/>
        </w:rPr>
      </w:pPr>
      <w:proofErr w:type="spellStart"/>
      <w:r w:rsidRPr="00015A79">
        <w:rPr>
          <w:b/>
        </w:rPr>
        <w:t>Кадровое</w:t>
      </w:r>
      <w:proofErr w:type="spellEnd"/>
      <w:r w:rsidRPr="00015A79">
        <w:rPr>
          <w:b/>
        </w:rPr>
        <w:t xml:space="preserve"> </w:t>
      </w:r>
      <w:proofErr w:type="spellStart"/>
      <w:r w:rsidRPr="00015A79">
        <w:rPr>
          <w:b/>
        </w:rPr>
        <w:t>обеспечение</w:t>
      </w:r>
      <w:proofErr w:type="spellEnd"/>
      <w:r w:rsidRPr="00015A79">
        <w:rPr>
          <w:b/>
        </w:rPr>
        <w:t xml:space="preserve"> </w:t>
      </w:r>
      <w:proofErr w:type="spellStart"/>
      <w:r w:rsidRPr="00015A79">
        <w:rPr>
          <w:b/>
        </w:rPr>
        <w:t>образовательной</w:t>
      </w:r>
      <w:proofErr w:type="spellEnd"/>
      <w:r w:rsidRPr="00015A79">
        <w:rPr>
          <w:b/>
        </w:rPr>
        <w:t xml:space="preserve"> </w:t>
      </w:r>
      <w:proofErr w:type="spellStart"/>
      <w:r w:rsidRPr="00015A79">
        <w:rPr>
          <w:b/>
        </w:rPr>
        <w:t>программы</w:t>
      </w:r>
      <w:proofErr w:type="spellEnd"/>
    </w:p>
    <w:p w:rsidR="009D119C" w:rsidRPr="00D71F3E" w:rsidRDefault="009D119C" w:rsidP="009D119C">
      <w:pPr>
        <w:pStyle w:val="a8"/>
        <w:widowControl w:val="0"/>
        <w:spacing w:line="276" w:lineRule="auto"/>
        <w:ind w:left="1080"/>
        <w:rPr>
          <w:b/>
          <w:lang w:val="ru-RU"/>
        </w:rPr>
      </w:pPr>
    </w:p>
    <w:p w:rsidR="00A322FE" w:rsidRPr="00D71F3E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руководящими и педагогическими работниками </w:t>
      </w:r>
      <w:r w:rsidR="004F3BF7" w:rsidRPr="00D71F3E">
        <w:rPr>
          <w:rFonts w:ascii="Times New Roman" w:hAnsi="Times New Roman" w:cs="Times New Roman"/>
          <w:sz w:val="24"/>
          <w:szCs w:val="24"/>
        </w:rPr>
        <w:t>колледжа</w:t>
      </w:r>
      <w:r w:rsidRPr="00D71F3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 </w:t>
      </w:r>
      <w:r w:rsidR="00262D7B" w:rsidRPr="00D71F3E">
        <w:rPr>
          <w:rStyle w:val="afffff8"/>
          <w:rFonts w:ascii="Times New Roman" w:hAnsi="Times New Roman"/>
          <w:b w:val="0"/>
          <w:sz w:val="24"/>
          <w:szCs w:val="24"/>
        </w:rPr>
        <w:t>10 Архитектура, проектирование, геодезия, топография и дизайн</w:t>
      </w:r>
      <w:r w:rsidR="00262D7B" w:rsidRPr="00D71F3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62D7B" w:rsidRPr="00D71F3E">
        <w:rPr>
          <w:rFonts w:ascii="Times New Roman" w:hAnsi="Times New Roman" w:cs="Times New Roman"/>
          <w:iCs/>
          <w:sz w:val="24"/>
          <w:szCs w:val="24"/>
        </w:rPr>
        <w:t>и</w:t>
      </w:r>
      <w:r w:rsidRPr="00D71F3E">
        <w:rPr>
          <w:rFonts w:ascii="Times New Roman" w:hAnsi="Times New Roman" w:cs="Times New Roman"/>
          <w:sz w:val="24"/>
          <w:szCs w:val="24"/>
        </w:rPr>
        <w:t>меющи</w:t>
      </w:r>
      <w:r w:rsidR="00262D7B" w:rsidRPr="00D71F3E">
        <w:rPr>
          <w:rFonts w:ascii="Times New Roman" w:hAnsi="Times New Roman" w:cs="Times New Roman"/>
          <w:sz w:val="24"/>
          <w:szCs w:val="24"/>
        </w:rPr>
        <w:t>ми</w:t>
      </w:r>
      <w:r w:rsidRPr="00D71F3E">
        <w:rPr>
          <w:rFonts w:ascii="Times New Roman" w:hAnsi="Times New Roman" w:cs="Times New Roman"/>
          <w:sz w:val="24"/>
          <w:szCs w:val="24"/>
        </w:rPr>
        <w:t xml:space="preserve"> стаж работы в данной професси</w:t>
      </w:r>
      <w:r w:rsidR="00262D7B" w:rsidRPr="00D71F3E">
        <w:rPr>
          <w:rFonts w:ascii="Times New Roman" w:hAnsi="Times New Roman" w:cs="Times New Roman"/>
          <w:sz w:val="24"/>
          <w:szCs w:val="24"/>
        </w:rPr>
        <w:t>ональной области не менее 3 лет</w:t>
      </w:r>
      <w:r w:rsidR="00E62E86" w:rsidRPr="00D71F3E">
        <w:rPr>
          <w:rFonts w:ascii="Times New Roman" w:hAnsi="Times New Roman" w:cs="Times New Roman"/>
          <w:sz w:val="24"/>
          <w:szCs w:val="24"/>
        </w:rPr>
        <w:t>.</w:t>
      </w:r>
    </w:p>
    <w:p w:rsidR="00A322FE" w:rsidRPr="00D71F3E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886BC9" w:rsidRPr="00D71F3E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D71F3E">
        <w:rPr>
          <w:rFonts w:ascii="Times New Roman" w:hAnsi="Times New Roman" w:cs="Times New Roman"/>
          <w:sz w:val="24"/>
          <w:szCs w:val="24"/>
        </w:rPr>
        <w:t>отвечает квалификационным требованиям, указанным в квалификационных справочниках и профессиональных стандартах.</w:t>
      </w:r>
    </w:p>
    <w:p w:rsidR="00A322FE" w:rsidRPr="00D71F3E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деятельности, которых соответствует области профессиональной деятельности: </w:t>
      </w:r>
      <w:r w:rsidR="00262D7B" w:rsidRPr="00D71F3E">
        <w:rPr>
          <w:rStyle w:val="afffff8"/>
          <w:rFonts w:ascii="Times New Roman" w:hAnsi="Times New Roman"/>
          <w:b w:val="0"/>
          <w:sz w:val="24"/>
          <w:szCs w:val="24"/>
        </w:rPr>
        <w:t>10 Архитектура, проектировани</w:t>
      </w:r>
      <w:r w:rsidR="0019210A" w:rsidRPr="00D71F3E">
        <w:rPr>
          <w:rStyle w:val="afffff8"/>
          <w:rFonts w:ascii="Times New Roman" w:hAnsi="Times New Roman"/>
          <w:b w:val="0"/>
          <w:sz w:val="24"/>
          <w:szCs w:val="24"/>
        </w:rPr>
        <w:t>е, геодезия, топография и дизай</w:t>
      </w:r>
      <w:r w:rsidRPr="00D71F3E">
        <w:rPr>
          <w:rFonts w:ascii="Times New Roman" w:hAnsi="Times New Roman" w:cs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A322FE" w:rsidRPr="00D71F3E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</w:t>
      </w:r>
      <w:r w:rsidR="00262D7B" w:rsidRPr="00D71F3E">
        <w:rPr>
          <w:rStyle w:val="afffff8"/>
          <w:rFonts w:ascii="Times New Roman" w:hAnsi="Times New Roman"/>
          <w:b w:val="0"/>
          <w:sz w:val="24"/>
          <w:szCs w:val="24"/>
        </w:rPr>
        <w:t>10 Архитектура, проектирование, геодезия, топография и дизайн</w:t>
      </w:r>
      <w:r w:rsidR="0019210A" w:rsidRPr="00D71F3E">
        <w:rPr>
          <w:rStyle w:val="afffff8"/>
          <w:rFonts w:ascii="Times New Roman" w:hAnsi="Times New Roman"/>
          <w:b w:val="0"/>
          <w:sz w:val="24"/>
          <w:szCs w:val="24"/>
        </w:rPr>
        <w:t xml:space="preserve"> </w:t>
      </w:r>
      <w:r w:rsidRPr="00D71F3E">
        <w:rPr>
          <w:rFonts w:ascii="Times New Roman" w:hAnsi="Times New Roman" w:cs="Times New Roman"/>
          <w:sz w:val="24"/>
          <w:szCs w:val="24"/>
        </w:rPr>
        <w:t>в общем числе педагогических работников, реализующих образовательную программу составляет не менее 25 %.</w:t>
      </w:r>
    </w:p>
    <w:p w:rsidR="00454542" w:rsidRPr="00D71F3E" w:rsidRDefault="00454542" w:rsidP="00D56A60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322FE" w:rsidRPr="00D71F3E" w:rsidRDefault="00F4366A" w:rsidP="00A322F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3</w:t>
      </w:r>
      <w:r w:rsidR="00A322FE"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.4.2 Материально</w:t>
      </w:r>
      <w:r w:rsidR="00A322FE" w:rsidRPr="00D71F3E">
        <w:rPr>
          <w:rFonts w:ascii="Times New Roman" w:hAnsi="Times New Roman" w:cs="Times New Roman"/>
          <w:b/>
          <w:sz w:val="24"/>
          <w:szCs w:val="24"/>
        </w:rPr>
        <w:t xml:space="preserve"> –техническое обеспечение образовательного процесса</w:t>
      </w:r>
    </w:p>
    <w:p w:rsidR="00886BC9" w:rsidRPr="00D71F3E" w:rsidRDefault="00886BC9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FE" w:rsidRPr="00D71F3E" w:rsidRDefault="00262D7B" w:rsidP="00886BC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A322FE" w:rsidRPr="00D71F3E">
        <w:rPr>
          <w:rFonts w:ascii="Times New Roman" w:hAnsi="Times New Roman" w:cs="Times New Roman"/>
          <w:sz w:val="24"/>
          <w:szCs w:val="24"/>
        </w:rPr>
        <w:t xml:space="preserve">располагает материально-технической базой, обеспечивающей проведение </w:t>
      </w:r>
      <w:r w:rsidR="00E62E86" w:rsidRPr="00D71F3E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видов учебной деятельности обучающихся, предусмотренных учебным планом</w:t>
      </w:r>
      <w:r w:rsidR="00E62E86" w:rsidRPr="00D71F3E">
        <w:rPr>
          <w:rFonts w:ascii="Times New Roman" w:hAnsi="Times New Roman" w:cs="Times New Roman"/>
          <w:sz w:val="24"/>
          <w:szCs w:val="24"/>
        </w:rPr>
        <w:t>.</w:t>
      </w:r>
    </w:p>
    <w:p w:rsidR="00454542" w:rsidRPr="00D71F3E" w:rsidRDefault="00A322FE" w:rsidP="00A50C8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</w:t>
      </w:r>
      <w:r w:rsidR="00A50C8B" w:rsidRPr="00D71F3E">
        <w:rPr>
          <w:rFonts w:ascii="Times New Roman" w:hAnsi="Times New Roman" w:cs="Times New Roman"/>
          <w:sz w:val="24"/>
          <w:szCs w:val="24"/>
        </w:rPr>
        <w:t>арным и противопожарным нормам.</w:t>
      </w:r>
    </w:p>
    <w:p w:rsidR="00454542" w:rsidRPr="00D71F3E" w:rsidRDefault="00454542" w:rsidP="00A50C8B">
      <w:pPr>
        <w:widowControl w:val="0"/>
        <w:autoSpaceDE w:val="0"/>
        <w:autoSpaceDN w:val="0"/>
        <w:adjustRightInd w:val="0"/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62"/>
      <w:bookmarkEnd w:id="7"/>
      <w:r w:rsidRPr="00D7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кабинетов, лабораторий, мастерских и других помещений</w:t>
      </w:r>
      <w:r w:rsidRPr="00D7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4F06" w:rsidRPr="00D71F3E" w:rsidRDefault="00614F06" w:rsidP="00614F06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614F06" w:rsidRPr="00D71F3E" w:rsidRDefault="00614F06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социально-экономических дисциплин; </w:t>
      </w:r>
    </w:p>
    <w:p w:rsidR="00614F06" w:rsidRPr="00D71F3E" w:rsidRDefault="00614F06" w:rsidP="00614F06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FF0000"/>
        </w:rPr>
        <w:t>иностранного языка;</w:t>
      </w:r>
    </w:p>
    <w:p w:rsidR="00614F06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FF0000"/>
        </w:rPr>
        <w:t>компьютерных (информационных) технологий</w:t>
      </w:r>
      <w:r w:rsidR="00614F06" w:rsidRPr="00D71F3E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; </w:t>
      </w:r>
    </w:p>
    <w:p w:rsidR="00614F06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FF0000"/>
        </w:rPr>
        <w:t>безопасности жизнедеятельности</w:t>
      </w:r>
      <w:r w:rsidR="00614F06" w:rsidRPr="00D71F3E">
        <w:rPr>
          <w:rFonts w:ascii="Times New Roman" w:eastAsia="Times New Roman" w:hAnsi="Times New Roman" w:cs="Times New Roman"/>
          <w:sz w:val="24"/>
          <w:szCs w:val="24"/>
          <w:u w:color="FF0000"/>
        </w:rPr>
        <w:t>.</w:t>
      </w:r>
    </w:p>
    <w:p w:rsidR="00614F06" w:rsidRPr="00D71F3E" w:rsidRDefault="00614F06" w:rsidP="00614F0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614F06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материаловедения</w:t>
      </w:r>
      <w:r w:rsidR="00614F06"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:rsidR="00262D7B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живописи и дизайна;</w:t>
      </w:r>
    </w:p>
    <w:p w:rsidR="00262D7B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художественно-конструкторского проектирования;</w:t>
      </w:r>
    </w:p>
    <w:p w:rsidR="00262D7B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мультимедийных технологий;</w:t>
      </w:r>
    </w:p>
    <w:p w:rsidR="00262D7B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графических работ и макетирования;</w:t>
      </w:r>
    </w:p>
    <w:p w:rsidR="00614F06" w:rsidRPr="00D71F3E" w:rsidRDefault="00262D7B" w:rsidP="00614F06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макетирования и 3D-моделирования</w:t>
      </w:r>
      <w:r w:rsidR="00614F06"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D1218D" w:rsidRPr="00D71F3E" w:rsidRDefault="00614F06" w:rsidP="00614F0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ab/>
      </w:r>
      <w:r w:rsidR="00D1218D" w:rsidRPr="00D71F3E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D1218D" w:rsidRPr="00D71F3E" w:rsidRDefault="00D1218D" w:rsidP="00D1218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учебно-производственная мастерская (печатных процессов).</w:t>
      </w:r>
    </w:p>
    <w:p w:rsidR="00614F06" w:rsidRPr="00D71F3E" w:rsidRDefault="00614F06" w:rsidP="00614F06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614F06" w:rsidRPr="00D71F3E" w:rsidRDefault="00614F06" w:rsidP="00614F0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614F06" w:rsidRPr="00D71F3E" w:rsidRDefault="00614F06" w:rsidP="00614F0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Актовый зал</w:t>
      </w:r>
    </w:p>
    <w:p w:rsidR="00D1218D" w:rsidRPr="00D71F3E" w:rsidRDefault="00A50C8B" w:rsidP="00D121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218D" w:rsidRPr="00D71F3E"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:rsidR="00D1218D" w:rsidRPr="00D71F3E" w:rsidRDefault="00D1218D" w:rsidP="00D1218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Спортивный зал;</w:t>
      </w:r>
    </w:p>
    <w:p w:rsidR="00D1218D" w:rsidRPr="00D71F3E" w:rsidRDefault="00D1218D" w:rsidP="00D1218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Открытый стадион широкого профиля;</w:t>
      </w:r>
    </w:p>
    <w:p w:rsidR="00454542" w:rsidRPr="00D71F3E" w:rsidRDefault="00A50C8B" w:rsidP="00A50C8B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71F3E">
        <w:rPr>
          <w:rFonts w:ascii="Times New Roman" w:eastAsia="Times New Roman" w:hAnsi="Times New Roman" w:cs="Times New Roman"/>
          <w:sz w:val="24"/>
          <w:szCs w:val="24"/>
          <w:u w:color="000000"/>
        </w:rPr>
        <w:t>Стрелковый тир.</w:t>
      </w:r>
    </w:p>
    <w:p w:rsidR="00AD757F" w:rsidRPr="00D71F3E" w:rsidRDefault="00A322FE" w:rsidP="00A50C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eastAsiaTheme="minorEastAsia" w:hAnsi="Times New Roman" w:cs="Times New Roman"/>
          <w:sz w:val="24"/>
          <w:szCs w:val="24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</w:t>
      </w:r>
      <w:r w:rsidR="00886BC9" w:rsidRPr="00D71F3E">
        <w:rPr>
          <w:rFonts w:ascii="Times New Roman" w:eastAsiaTheme="minorEastAsia" w:hAnsi="Times New Roman" w:cs="Times New Roman"/>
          <w:sz w:val="24"/>
          <w:szCs w:val="24"/>
        </w:rPr>
        <w:t>профессиональных</w:t>
      </w:r>
      <w:r w:rsidRPr="00D71F3E">
        <w:rPr>
          <w:rFonts w:ascii="Times New Roman" w:eastAsiaTheme="minorEastAsia" w:hAnsi="Times New Roman" w:cs="Times New Roman"/>
          <w:sz w:val="24"/>
          <w:szCs w:val="24"/>
        </w:rPr>
        <w:t xml:space="preserve"> стандартов. Помещения для самостоятельной работы обучающихся оснащены компьютерной техникой с возможностью подключения к информаци</w:t>
      </w:r>
      <w:r w:rsidR="00D1218D" w:rsidRPr="00D71F3E">
        <w:rPr>
          <w:rFonts w:ascii="Times New Roman" w:eastAsiaTheme="minorEastAsia" w:hAnsi="Times New Roman" w:cs="Times New Roman"/>
          <w:sz w:val="24"/>
          <w:szCs w:val="24"/>
        </w:rPr>
        <w:t>онно-телекоммуникационной сети «Интернет»</w:t>
      </w:r>
      <w:r w:rsidRPr="00D71F3E">
        <w:rPr>
          <w:rFonts w:ascii="Times New Roman" w:eastAsiaTheme="minorEastAsia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</w:t>
      </w:r>
      <w:r w:rsidR="00886BC9" w:rsidRPr="00D71F3E">
        <w:rPr>
          <w:rFonts w:ascii="Times New Roman" w:eastAsiaTheme="minorEastAsia" w:hAnsi="Times New Roman" w:cs="Times New Roman"/>
          <w:sz w:val="24"/>
          <w:szCs w:val="24"/>
        </w:rPr>
        <w:t>Колледжа</w:t>
      </w:r>
      <w:r w:rsidRPr="00D71F3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62E86" w:rsidRPr="00D71F3E">
        <w:rPr>
          <w:rFonts w:ascii="Times New Roman" w:hAnsi="Times New Roman" w:cs="Times New Roman"/>
          <w:sz w:val="24"/>
          <w:szCs w:val="24"/>
        </w:rPr>
        <w:t xml:space="preserve"> 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AD757F" w:rsidRPr="00D71F3E" w:rsidRDefault="00AD757F" w:rsidP="00A50C8B">
      <w:pPr>
        <w:pStyle w:val="a8"/>
        <w:widowControl w:val="0"/>
        <w:numPr>
          <w:ilvl w:val="2"/>
          <w:numId w:val="4"/>
        </w:numPr>
        <w:spacing w:line="276" w:lineRule="auto"/>
        <w:ind w:hanging="11"/>
        <w:rPr>
          <w:lang w:val="ru-RU"/>
        </w:rPr>
      </w:pPr>
      <w:r w:rsidRPr="00D71F3E">
        <w:rPr>
          <w:b/>
          <w:lang w:val="ru-RU"/>
        </w:rPr>
        <w:t>Оснащение площадки для демонстрационного экзамена</w:t>
      </w:r>
    </w:p>
    <w:p w:rsidR="00A50C8B" w:rsidRPr="00D71F3E" w:rsidRDefault="00A50C8B" w:rsidP="00A50C8B">
      <w:pPr>
        <w:pStyle w:val="a8"/>
        <w:widowControl w:val="0"/>
        <w:spacing w:line="276" w:lineRule="auto"/>
        <w:rPr>
          <w:lang w:val="ru-RU"/>
        </w:rPr>
      </w:pPr>
    </w:p>
    <w:p w:rsidR="00AC274F" w:rsidRPr="00D71F3E" w:rsidRDefault="00AD757F" w:rsidP="00AC274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Содержание заданий для демонстрационного экзамена разрабатывается с учетом актуальных заданий Национального чемпионата WSR (Техническое описание компетенции </w:t>
      </w:r>
      <w:r w:rsidR="00D1218D" w:rsidRPr="00D71F3E">
        <w:rPr>
          <w:rFonts w:ascii="Times New Roman" w:hAnsi="Times New Roman" w:cs="Times New Roman"/>
          <w:sz w:val="24"/>
          <w:szCs w:val="24"/>
        </w:rPr>
        <w:t>Графический дизайн</w:t>
      </w:r>
      <w:r w:rsidRPr="00D71F3E">
        <w:rPr>
          <w:rFonts w:ascii="Times New Roman" w:hAnsi="Times New Roman" w:cs="Times New Roman"/>
          <w:sz w:val="24"/>
          <w:szCs w:val="24"/>
        </w:rPr>
        <w:t xml:space="preserve"> и требований ФГОС СПО по </w:t>
      </w:r>
      <w:r w:rsidR="00EC53BA" w:rsidRPr="00D71F3E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D1218D" w:rsidRPr="00D71F3E">
        <w:rPr>
          <w:rFonts w:ascii="Times New Roman" w:hAnsi="Times New Roman" w:cs="Times New Roman"/>
          <w:sz w:val="24"/>
          <w:szCs w:val="24"/>
        </w:rPr>
        <w:t>54</w:t>
      </w:r>
      <w:r w:rsidR="00EC53BA" w:rsidRPr="00D71F3E">
        <w:rPr>
          <w:rFonts w:ascii="Times New Roman" w:hAnsi="Times New Roman" w:cs="Times New Roman"/>
          <w:sz w:val="24"/>
          <w:szCs w:val="24"/>
        </w:rPr>
        <w:t>.01.</w:t>
      </w:r>
      <w:r w:rsidR="00D1218D" w:rsidRPr="00D71F3E">
        <w:rPr>
          <w:rFonts w:ascii="Times New Roman" w:hAnsi="Times New Roman" w:cs="Times New Roman"/>
          <w:sz w:val="24"/>
          <w:szCs w:val="24"/>
        </w:rPr>
        <w:t>20Графический дизайнер</w:t>
      </w:r>
      <w:r w:rsidR="00EC53BA" w:rsidRPr="00D71F3E">
        <w:rPr>
          <w:rFonts w:ascii="Times New Roman" w:hAnsi="Times New Roman" w:cs="Times New Roman"/>
          <w:sz w:val="24"/>
          <w:szCs w:val="24"/>
        </w:rPr>
        <w:t>.</w:t>
      </w:r>
    </w:p>
    <w:p w:rsidR="009526F2" w:rsidRPr="00D71F3E" w:rsidRDefault="00AD757F" w:rsidP="00073E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Оснащение процесса демон</w:t>
      </w:r>
      <w:r w:rsidR="000B76D2" w:rsidRPr="00D71F3E">
        <w:rPr>
          <w:rFonts w:ascii="Times New Roman" w:hAnsi="Times New Roman" w:cs="Times New Roman"/>
          <w:sz w:val="24"/>
          <w:szCs w:val="24"/>
        </w:rPr>
        <w:t xml:space="preserve">страционного экзамена, </w:t>
      </w:r>
      <w:proofErr w:type="gramStart"/>
      <w:r w:rsidR="000B76D2" w:rsidRPr="00D71F3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D71F3E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D71F3E">
        <w:rPr>
          <w:rFonts w:ascii="Times New Roman" w:hAnsi="Times New Roman" w:cs="Times New Roman"/>
          <w:sz w:val="24"/>
          <w:szCs w:val="24"/>
        </w:rPr>
        <w:t xml:space="preserve"> обучающегося в рамках модулей производится в соответствии с актуальным инфраструктурным листом Национального чемпионата WSR, требованиями к материально-техническому обеспечению лабораторий и мастерских настоящей программы.</w:t>
      </w:r>
    </w:p>
    <w:p w:rsidR="00AD757F" w:rsidRDefault="00AD757F" w:rsidP="00AD757F">
      <w:pPr>
        <w:pStyle w:val="a8"/>
        <w:widowControl w:val="0"/>
        <w:spacing w:line="276" w:lineRule="auto"/>
        <w:ind w:left="0" w:firstLine="709"/>
        <w:jc w:val="both"/>
        <w:rPr>
          <w:lang w:val="ru-RU"/>
        </w:rPr>
      </w:pPr>
      <w:r w:rsidRPr="00D71F3E">
        <w:rPr>
          <w:lang w:val="ru-RU"/>
        </w:rPr>
        <w:t>Демонстрационный экзамен проводится в кабинетах/лабораториях/мастерских Колледжа:</w:t>
      </w:r>
    </w:p>
    <w:p w:rsidR="00AA1B2C" w:rsidRPr="00D71F3E" w:rsidRDefault="00AA1B2C" w:rsidP="00AD757F">
      <w:pPr>
        <w:pStyle w:val="a8"/>
        <w:widowControl w:val="0"/>
        <w:spacing w:line="276" w:lineRule="auto"/>
        <w:ind w:left="0" w:firstLine="709"/>
        <w:jc w:val="both"/>
        <w:rPr>
          <w:lang w:val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242"/>
      </w:tblGrid>
      <w:tr w:rsidR="00692C76" w:rsidRPr="00D71F3E" w:rsidTr="00904239">
        <w:trPr>
          <w:trHeight w:val="558"/>
          <w:jc w:val="center"/>
        </w:trPr>
        <w:tc>
          <w:tcPr>
            <w:tcW w:w="4109" w:type="dxa"/>
            <w:vAlign w:val="center"/>
          </w:tcPr>
          <w:p w:rsidR="00614F06" w:rsidRPr="00D71F3E" w:rsidRDefault="00614F06" w:rsidP="000B5A7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ПМ</w:t>
            </w:r>
          </w:p>
        </w:tc>
        <w:tc>
          <w:tcPr>
            <w:tcW w:w="5242" w:type="dxa"/>
            <w:vAlign w:val="center"/>
          </w:tcPr>
          <w:p w:rsidR="00614F06" w:rsidRPr="00D71F3E" w:rsidRDefault="00614F06" w:rsidP="000B5A7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кабинета, лаборатории мастерской</w:t>
            </w:r>
          </w:p>
        </w:tc>
      </w:tr>
      <w:tr w:rsidR="00692C76" w:rsidRPr="00D71F3E" w:rsidTr="00106ABF">
        <w:trPr>
          <w:jc w:val="center"/>
        </w:trPr>
        <w:tc>
          <w:tcPr>
            <w:tcW w:w="4109" w:type="dxa"/>
            <w:shd w:val="clear" w:color="auto" w:fill="auto"/>
          </w:tcPr>
          <w:p w:rsidR="00614F06" w:rsidRPr="00D71F3E" w:rsidRDefault="00106ABF" w:rsidP="00106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ПМ.01 Разработка технического задания на продукт графического дизайна.</w:t>
            </w:r>
          </w:p>
        </w:tc>
        <w:tc>
          <w:tcPr>
            <w:tcW w:w="5242" w:type="dxa"/>
            <w:vAlign w:val="center"/>
          </w:tcPr>
          <w:p w:rsidR="00614F06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Кабинет компьютерных (информационных) технологий.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Лаборатории: 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художественно-конструкторского проектирования; 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мультимедийных технологий; 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графических работ и макетирования.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 (печатных процессов).</w:t>
            </w:r>
          </w:p>
        </w:tc>
      </w:tr>
      <w:tr w:rsidR="00692C76" w:rsidRPr="00D71F3E" w:rsidTr="00106ABF">
        <w:trPr>
          <w:jc w:val="center"/>
        </w:trPr>
        <w:tc>
          <w:tcPr>
            <w:tcW w:w="4109" w:type="dxa"/>
            <w:shd w:val="clear" w:color="auto" w:fill="auto"/>
          </w:tcPr>
          <w:p w:rsidR="00614F06" w:rsidRPr="00D71F3E" w:rsidRDefault="00106ABF" w:rsidP="00106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917752"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дизайн-макетов</w:t>
            </w:r>
          </w:p>
        </w:tc>
        <w:tc>
          <w:tcPr>
            <w:tcW w:w="5242" w:type="dxa"/>
          </w:tcPr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Кабинет компьютерных (информационных) технологий.</w:t>
            </w:r>
          </w:p>
          <w:p w:rsidR="00106ABF" w:rsidRPr="00D71F3E" w:rsidRDefault="00106ABF" w:rsidP="00904239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Лаборатории: 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живописи и дизайна</w:t>
            </w:r>
            <w:r w:rsidR="00904239" w:rsidRPr="00D71F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904239" w:rsidRPr="00D71F3E">
              <w:rPr>
                <w:rFonts w:ascii="Times New Roman" w:hAnsi="Times New Roman" w:cs="Times New Roman"/>
                <w:sz w:val="24"/>
                <w:szCs w:val="24"/>
              </w:rPr>
              <w:t>конструкторского проектирования;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="00904239" w:rsidRPr="00D71F3E">
              <w:rPr>
                <w:rFonts w:ascii="Times New Roman" w:hAnsi="Times New Roman" w:cs="Times New Roman"/>
                <w:sz w:val="24"/>
                <w:szCs w:val="24"/>
              </w:rPr>
              <w:t>тимедийных технологий;</w:t>
            </w:r>
          </w:p>
          <w:p w:rsidR="00106ABF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работ </w:t>
            </w:r>
            <w:r w:rsidR="00904239" w:rsidRPr="00D71F3E">
              <w:rPr>
                <w:rFonts w:ascii="Times New Roman" w:hAnsi="Times New Roman" w:cs="Times New Roman"/>
                <w:sz w:val="24"/>
                <w:szCs w:val="24"/>
              </w:rPr>
              <w:t>и макетирования;</w:t>
            </w:r>
          </w:p>
          <w:p w:rsidR="00614F06" w:rsidRPr="00D71F3E" w:rsidRDefault="00106ABF" w:rsidP="001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макетирования и 3D-моделирования.</w:t>
            </w:r>
          </w:p>
        </w:tc>
      </w:tr>
      <w:tr w:rsidR="00692C76" w:rsidRPr="00D71F3E" w:rsidTr="00106ABF">
        <w:trPr>
          <w:jc w:val="center"/>
        </w:trPr>
        <w:tc>
          <w:tcPr>
            <w:tcW w:w="4109" w:type="dxa"/>
            <w:shd w:val="clear" w:color="auto" w:fill="auto"/>
          </w:tcPr>
          <w:p w:rsidR="00614F06" w:rsidRPr="00D71F3E" w:rsidRDefault="00614F06" w:rsidP="0090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 w:rsidR="00904239"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дизайн-макета к печати (публикации).</w:t>
            </w:r>
          </w:p>
        </w:tc>
        <w:tc>
          <w:tcPr>
            <w:tcW w:w="5242" w:type="dxa"/>
          </w:tcPr>
          <w:p w:rsidR="00904239" w:rsidRPr="00D71F3E" w:rsidRDefault="00904239" w:rsidP="00904239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Кабинет компьютерных (информационных) технологий.</w:t>
            </w:r>
          </w:p>
          <w:p w:rsidR="00904239" w:rsidRPr="00D71F3E" w:rsidRDefault="00904239" w:rsidP="00904239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Лаборатории:  </w:t>
            </w:r>
          </w:p>
          <w:p w:rsidR="00904239" w:rsidRPr="00D71F3E" w:rsidRDefault="00904239" w:rsidP="00904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живописи и дизайна; </w:t>
            </w:r>
          </w:p>
          <w:p w:rsidR="00904239" w:rsidRPr="00D71F3E" w:rsidRDefault="00904239" w:rsidP="00904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художественно-конструкторского проектирования; </w:t>
            </w:r>
          </w:p>
          <w:p w:rsidR="00904239" w:rsidRPr="00D71F3E" w:rsidRDefault="00904239" w:rsidP="00904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мультимедийных технологий; </w:t>
            </w:r>
          </w:p>
          <w:p w:rsidR="00904239" w:rsidRPr="00D71F3E" w:rsidRDefault="00904239" w:rsidP="00904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работ и макетирования; </w:t>
            </w:r>
          </w:p>
          <w:p w:rsidR="00614F06" w:rsidRPr="00D71F3E" w:rsidRDefault="00904239" w:rsidP="00904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макетирования и 3D-моделирования.</w:t>
            </w:r>
          </w:p>
        </w:tc>
      </w:tr>
      <w:tr w:rsidR="00692C76" w:rsidRPr="00D71F3E" w:rsidTr="00904239">
        <w:trPr>
          <w:trHeight w:val="830"/>
          <w:jc w:val="center"/>
        </w:trPr>
        <w:tc>
          <w:tcPr>
            <w:tcW w:w="4109" w:type="dxa"/>
            <w:shd w:val="clear" w:color="auto" w:fill="auto"/>
          </w:tcPr>
          <w:p w:rsidR="00614F06" w:rsidRPr="00D71F3E" w:rsidRDefault="00614F06" w:rsidP="00904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="00904239"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личного профессионального развития и обучение на рабочем месте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</w:tcPr>
          <w:p w:rsidR="00614F06" w:rsidRPr="00D71F3E" w:rsidRDefault="00904239" w:rsidP="009042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  <w:r w:rsidRPr="00D71F3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дисциплин. </w:t>
            </w:r>
          </w:p>
        </w:tc>
      </w:tr>
    </w:tbl>
    <w:p w:rsidR="008C369F" w:rsidRPr="00D71F3E" w:rsidRDefault="008C369F" w:rsidP="004F3BF7">
      <w:pPr>
        <w:widowControl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33A8" w:rsidRPr="00D71F3E" w:rsidRDefault="008C369F" w:rsidP="00A50C8B">
      <w:pPr>
        <w:pStyle w:val="a8"/>
        <w:widowControl w:val="0"/>
        <w:numPr>
          <w:ilvl w:val="2"/>
          <w:numId w:val="4"/>
        </w:numPr>
        <w:spacing w:line="276" w:lineRule="auto"/>
        <w:ind w:hanging="11"/>
        <w:rPr>
          <w:b/>
        </w:rPr>
      </w:pPr>
      <w:proofErr w:type="spellStart"/>
      <w:r w:rsidRPr="00D71F3E">
        <w:rPr>
          <w:b/>
        </w:rPr>
        <w:t>Оснащение</w:t>
      </w:r>
      <w:proofErr w:type="spellEnd"/>
      <w:r w:rsidR="0019210A" w:rsidRPr="00D71F3E">
        <w:rPr>
          <w:b/>
          <w:lang w:val="ru-RU"/>
        </w:rPr>
        <w:t xml:space="preserve"> </w:t>
      </w:r>
      <w:proofErr w:type="spellStart"/>
      <w:r w:rsidRPr="00D71F3E">
        <w:rPr>
          <w:b/>
        </w:rPr>
        <w:t>лабораторий</w:t>
      </w:r>
      <w:proofErr w:type="spellEnd"/>
    </w:p>
    <w:p w:rsidR="008B1CB5" w:rsidRPr="00D71F3E" w:rsidRDefault="008B1CB5" w:rsidP="008B1CB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CB5" w:rsidRPr="00D71F3E" w:rsidRDefault="008B1CB5" w:rsidP="009177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Лаборатория Материаловедения</w:t>
      </w:r>
    </w:p>
    <w:p w:rsidR="008B1CB5" w:rsidRPr="00D71F3E" w:rsidRDefault="008B1CB5" w:rsidP="009177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  </w:t>
      </w:r>
    </w:p>
    <w:p w:rsidR="008B1CB5" w:rsidRPr="00D71F3E" w:rsidRDefault="008B1CB5" w:rsidP="0091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  Рабочие места обучающихся.</w:t>
      </w:r>
    </w:p>
    <w:p w:rsidR="008B1CB5" w:rsidRPr="00D71F3E" w:rsidRDefault="008B1CB5" w:rsidP="00917752">
      <w:pPr>
        <w:tabs>
          <w:tab w:val="left" w:pos="6375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  <w:r w:rsidRPr="00D71F3E">
        <w:rPr>
          <w:rFonts w:ascii="Times New Roman" w:hAnsi="Times New Roman" w:cs="Times New Roman"/>
          <w:sz w:val="24"/>
          <w:szCs w:val="24"/>
        </w:rPr>
        <w:tab/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 xml:space="preserve">Проектор. 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 xml:space="preserve">Экран. 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Сетевой удлинитель.</w:t>
      </w:r>
    </w:p>
    <w:p w:rsidR="008B1CB5" w:rsidRPr="00D71F3E" w:rsidRDefault="008B1CB5" w:rsidP="009177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Вспомогательное оборудование: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Муфельная печь для керамики.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Муфельная печь для стекла.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>Керамический принтер.</w:t>
      </w:r>
    </w:p>
    <w:p w:rsidR="008B1CB5" w:rsidRPr="00D71F3E" w:rsidRDefault="008B1CB5" w:rsidP="0091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  Коврик для резки.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>Оборудование для изготовления витражей и обработки стекла.</w:t>
      </w:r>
    </w:p>
    <w:p w:rsidR="008B1CB5" w:rsidRPr="00D71F3E" w:rsidRDefault="008B1CB5" w:rsidP="00917752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8B1CB5" w:rsidRPr="00D71F3E" w:rsidRDefault="008B1CB5" w:rsidP="00917752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Огнетушитель углекислотный ОУ-1.</w:t>
      </w:r>
    </w:p>
    <w:p w:rsidR="00E516DC" w:rsidRPr="00D71F3E" w:rsidRDefault="00E516DC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614F06" w:rsidRPr="00D71F3E" w:rsidRDefault="00111385" w:rsidP="009177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Лаборатория Ж</w:t>
      </w:r>
      <w:r w:rsidR="00AD7444" w:rsidRPr="00D71F3E">
        <w:rPr>
          <w:rFonts w:ascii="Times New Roman" w:hAnsi="Times New Roman" w:cs="Times New Roman"/>
          <w:b/>
          <w:sz w:val="24"/>
          <w:szCs w:val="24"/>
        </w:rPr>
        <w:t>ивописи и дизайна</w:t>
      </w:r>
    </w:p>
    <w:p w:rsidR="00111385" w:rsidRPr="00D71F3E" w:rsidRDefault="00111385" w:rsidP="009177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>Рабочие места обучающихся.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Экраны (настенные, на штативе).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Цифровой проектор.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Лазерный цветной принтер в формате А4.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Сканер маркерной доски.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Сканер для документов.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Сетевой удлинитель.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F3E">
        <w:rPr>
          <w:rFonts w:ascii="Times New Roman" w:hAnsi="Times New Roman" w:cs="Times New Roman"/>
          <w:sz w:val="24"/>
          <w:szCs w:val="24"/>
        </w:rPr>
        <w:t>Имиджер</w:t>
      </w:r>
      <w:proofErr w:type="spellEnd"/>
      <w:r w:rsidRPr="00D71F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  <w:r w:rsidRPr="00D71F3E">
        <w:rPr>
          <w:rFonts w:ascii="Times New Roman" w:hAnsi="Times New Roman" w:cs="Times New Roman"/>
          <w:sz w:val="24"/>
          <w:szCs w:val="24"/>
        </w:rPr>
        <w:tab/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Мольберты. </w:t>
      </w:r>
    </w:p>
    <w:p w:rsidR="00111385" w:rsidRPr="00D71F3E" w:rsidRDefault="00111385" w:rsidP="009177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Вспомогательное оборудование: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Конструкции, позволяющие развешивать готовые работы на стене.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Рамы, используемые для оформления готовых работ.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Инструменты, используемые в процессе художественной деятельности.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Фартуки и нарукавники, защищающие одежду от загрязнений во время работы.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Альбомы и комплекты словарей и энциклопедий, позволяющие ознакомить обучающихся с шедеврами мирового изобразительного искусства и дизайна.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Передвижной столик или потолочные крепления, предназначенные для фиксации проектора. </w:t>
      </w:r>
    </w:p>
    <w:p w:rsidR="00111385" w:rsidRPr="00D71F3E" w:rsidRDefault="00111385" w:rsidP="0091775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Шкафы, стеллажи для хранения наглядных пособий, раздаточного материала, инструментов и приспособлений.</w:t>
      </w:r>
    </w:p>
    <w:p w:rsidR="00111385" w:rsidRPr="00D71F3E" w:rsidRDefault="00111385" w:rsidP="00917752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Инструменты, позволяющие работать с информацией на электронных носителях (создание диаграмм, работа с документами и т.д.). </w:t>
      </w:r>
    </w:p>
    <w:p w:rsidR="00111385" w:rsidRPr="00D71F3E" w:rsidRDefault="0011138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Доски, краски и другие материалы, используемые в художественной деятельности.</w:t>
      </w:r>
    </w:p>
    <w:p w:rsidR="00111385" w:rsidRPr="00D71F3E" w:rsidRDefault="00111385" w:rsidP="00917752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614F06" w:rsidRPr="00D71F3E" w:rsidRDefault="00111385" w:rsidP="00917752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Огнетушитель углекислотный ОУ-1</w:t>
      </w:r>
      <w:r w:rsidR="008B1CB5" w:rsidRPr="00D71F3E">
        <w:rPr>
          <w:rFonts w:ascii="Times New Roman" w:hAnsi="Times New Roman" w:cs="Times New Roman"/>
          <w:sz w:val="24"/>
          <w:szCs w:val="24"/>
        </w:rPr>
        <w:t>.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614F06" w:rsidRPr="00D71F3E" w:rsidRDefault="00111385" w:rsidP="009177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Лаборатория Художественно-конструкторского проектирования</w:t>
      </w:r>
    </w:p>
    <w:p w:rsidR="008B1CB5" w:rsidRPr="00D71F3E" w:rsidRDefault="008B1CB5" w:rsidP="009177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8B1CB5" w:rsidRPr="00D71F3E" w:rsidRDefault="008B1CB5" w:rsidP="00917752">
      <w:pPr>
        <w:pStyle w:val="af5"/>
        <w:spacing w:before="0" w:beforeAutospacing="0" w:after="0" w:afterAutospacing="0"/>
        <w:ind w:left="142" w:firstLine="567"/>
        <w:jc w:val="both"/>
      </w:pPr>
      <w:r w:rsidRPr="00D71F3E">
        <w:t>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мусора, коврик для резки.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ПК СПО общего и профессионального назначения, В том числе, САПР «Грация».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8B1CB5" w:rsidRPr="00D71F3E" w:rsidRDefault="008B1CB5" w:rsidP="0091775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  Комплект учебно-методической документации.</w:t>
      </w:r>
    </w:p>
    <w:p w:rsidR="008B1CB5" w:rsidRPr="00D71F3E" w:rsidRDefault="008B1CB5" w:rsidP="009177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Вспомогательное оборудование: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Наглядные пособия, раздаточный материал.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Инструменты и приспособления для антропометрических измерений и конструирования изделий.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Шкафы для хранения наглядных пособий, раздаточного материала, инструментов и приспособлений.</w:t>
      </w:r>
    </w:p>
    <w:p w:rsidR="008B1CB5" w:rsidRPr="00D71F3E" w:rsidRDefault="008B1CB5" w:rsidP="00917752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8B1CB5" w:rsidRPr="00D71F3E" w:rsidRDefault="008B1CB5" w:rsidP="00917752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Огнетушитель углекислотный ОУ-1.</w:t>
      </w:r>
    </w:p>
    <w:p w:rsidR="00E516DC" w:rsidRPr="00D71F3E" w:rsidRDefault="00E516DC" w:rsidP="00917752">
      <w:pPr>
        <w:spacing w:before="120" w:after="12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11385" w:rsidRPr="00D71F3E" w:rsidRDefault="00111385" w:rsidP="009177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Лаборатория Мультимедийных технологий</w:t>
      </w:r>
    </w:p>
    <w:p w:rsidR="008B1CB5" w:rsidRPr="00D71F3E" w:rsidRDefault="008B1CB5" w:rsidP="009177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8B1CB5" w:rsidRPr="00D71F3E" w:rsidRDefault="008B1CB5" w:rsidP="00917752">
      <w:pPr>
        <w:pStyle w:val="af5"/>
        <w:spacing w:before="0" w:beforeAutospacing="0" w:after="0" w:afterAutospacing="0"/>
        <w:ind w:left="142" w:firstLine="709"/>
        <w:jc w:val="both"/>
      </w:pPr>
      <w:r w:rsidRPr="00D71F3E">
        <w:t>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мусора, коврик для резки, доска.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Звуковая система.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Звуковой ресивер.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Плазменная панель.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Сканер.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DVD плеер, лазерный принтер.</w:t>
      </w:r>
    </w:p>
    <w:p w:rsidR="008B1CB5" w:rsidRPr="00D71F3E" w:rsidRDefault="008B1CB5" w:rsidP="00917752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>Специализированное ПО</w:t>
      </w:r>
      <w:r w:rsidRPr="00D71F3E">
        <w:rPr>
          <w:rFonts w:ascii="Times New Roman" w:hAnsi="Times New Roman" w:cs="Times New Roman"/>
          <w:sz w:val="24"/>
          <w:szCs w:val="24"/>
        </w:rPr>
        <w:t>.</w:t>
      </w:r>
    </w:p>
    <w:p w:rsidR="008B1CB5" w:rsidRPr="00D71F3E" w:rsidRDefault="008B1CB5" w:rsidP="00917752">
      <w:pPr>
        <w:spacing w:after="0"/>
        <w:ind w:left="142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>Компьютеры/ноутбуки.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Комплект уч</w:t>
      </w:r>
      <w:r w:rsidR="00A50C8B" w:rsidRPr="00D71F3E">
        <w:rPr>
          <w:rFonts w:ascii="Times New Roman" w:hAnsi="Times New Roman" w:cs="Times New Roman"/>
          <w:sz w:val="24"/>
          <w:szCs w:val="24"/>
        </w:rPr>
        <w:t>ебно-методической документации.</w:t>
      </w:r>
    </w:p>
    <w:p w:rsidR="008B1CB5" w:rsidRPr="00D71F3E" w:rsidRDefault="008B1CB5" w:rsidP="009177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Вспомогательное оборудование: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Огнетушитель углекислотный ОУ-1.</w:t>
      </w:r>
    </w:p>
    <w:p w:rsidR="00AA1B2C" w:rsidRDefault="00AA1B2C" w:rsidP="009177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85" w:rsidRPr="00D71F3E" w:rsidRDefault="00AA1B2C" w:rsidP="009177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1385" w:rsidRPr="00D71F3E">
        <w:rPr>
          <w:rFonts w:ascii="Times New Roman" w:hAnsi="Times New Roman" w:cs="Times New Roman"/>
          <w:b/>
          <w:sz w:val="24"/>
          <w:szCs w:val="24"/>
        </w:rPr>
        <w:t>Лаборатория Графических работ и макетирования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8B1CB5" w:rsidRPr="00D71F3E" w:rsidRDefault="008B1CB5" w:rsidP="00917752">
      <w:pPr>
        <w:pStyle w:val="af5"/>
        <w:spacing w:before="0" w:beforeAutospacing="0" w:after="0" w:afterAutospacing="0"/>
        <w:ind w:left="142" w:firstLine="709"/>
        <w:jc w:val="both"/>
      </w:pPr>
      <w:r w:rsidRPr="00D71F3E">
        <w:t>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мусора, коврик для резки.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Экран.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Нормативная документация.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Учебные пособия (книги, журн</w:t>
      </w:r>
      <w:r w:rsidR="00A50C8B" w:rsidRPr="00D71F3E">
        <w:rPr>
          <w:rFonts w:ascii="Times New Roman" w:hAnsi="Times New Roman" w:cs="Times New Roman"/>
          <w:sz w:val="24"/>
          <w:szCs w:val="24"/>
        </w:rPr>
        <w:t>алы и альбомы с репродукциями).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Вспомогательное оборудование: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Демонстрационные макеты.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Стеллажи для макетов.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Шкафы для наглядных пособий.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Модульные стойки.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Обучающие стенды.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Наборы заготовок и инструментов для изготовления макетов.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Типовые формы проектных заданий.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Коврик для резки.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8B1CB5" w:rsidRPr="00D71F3E" w:rsidRDefault="008B1CB5" w:rsidP="00917752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Огнетушитель углекислотный ОУ-1.</w:t>
      </w:r>
    </w:p>
    <w:p w:rsidR="00A50C8B" w:rsidRPr="00D71F3E" w:rsidRDefault="00A50C8B" w:rsidP="0091775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1385" w:rsidRPr="00D71F3E" w:rsidRDefault="00111385" w:rsidP="0091775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Лаборатория Макетирования и 3D-моделирования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</w:p>
    <w:p w:rsidR="008B1CB5" w:rsidRPr="00D71F3E" w:rsidRDefault="008B1CB5" w:rsidP="009177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8B1CB5" w:rsidRPr="00D71F3E" w:rsidRDefault="008B1CB5" w:rsidP="00917752">
      <w:pPr>
        <w:pStyle w:val="af5"/>
        <w:spacing w:before="0" w:beforeAutospacing="0" w:after="0" w:afterAutospacing="0"/>
        <w:ind w:left="142" w:firstLine="709"/>
        <w:jc w:val="both"/>
        <w:rPr>
          <w:color w:val="FF0000"/>
        </w:rPr>
      </w:pPr>
      <w:r w:rsidRPr="00D71F3E">
        <w:t>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мусора, коврик для резки</w:t>
      </w:r>
      <w:r w:rsidRPr="00D71F3E">
        <w:rPr>
          <w:color w:val="FF0000"/>
        </w:rPr>
        <w:t>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Видеопроекционное оборудование (интерактивная доска и ноутбук).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Выделенный канал связи (Интернет).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F3E">
        <w:rPr>
          <w:rFonts w:ascii="Times New Roman" w:hAnsi="Times New Roman" w:cs="Times New Roman"/>
          <w:sz w:val="24"/>
          <w:szCs w:val="24"/>
          <w:shd w:val="clear" w:color="auto" w:fill="FFFFFF"/>
        </w:rPr>
        <w:t>3d принтер.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F3E">
        <w:rPr>
          <w:rFonts w:ascii="Times New Roman" w:hAnsi="Times New Roman" w:cs="Times New Roman"/>
          <w:sz w:val="24"/>
          <w:szCs w:val="24"/>
          <w:shd w:val="clear" w:color="auto" w:fill="FFFFFF"/>
        </w:rPr>
        <w:t>3d сканеры.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F3E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Станок для лазерной резки.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F3E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Станок для фигурного резок пенопласта.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F3E">
        <w:rPr>
          <w:rFonts w:ascii="Times New Roman" w:hAnsi="Times New Roman" w:cs="Times New Roman"/>
          <w:sz w:val="24"/>
          <w:szCs w:val="24"/>
          <w:shd w:val="clear" w:color="auto" w:fill="FFFFFF"/>
        </w:rPr>
        <w:t>ЧПУ станок для моделирования.</w:t>
      </w:r>
    </w:p>
    <w:p w:rsidR="008B1CB5" w:rsidRPr="00D71F3E" w:rsidRDefault="008B1CB5" w:rsidP="0091775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8B1CB5" w:rsidRPr="00D71F3E" w:rsidRDefault="008B1CB5" w:rsidP="0091775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>Специализированное ПО</w:t>
      </w:r>
      <w:r w:rsidRPr="00D71F3E">
        <w:rPr>
          <w:rFonts w:ascii="Times New Roman" w:hAnsi="Times New Roman" w:cs="Times New Roman"/>
          <w:sz w:val="24"/>
          <w:szCs w:val="24"/>
        </w:rPr>
        <w:t>.</w:t>
      </w:r>
    </w:p>
    <w:p w:rsidR="008B1CB5" w:rsidRPr="00D71F3E" w:rsidRDefault="00A50C8B" w:rsidP="00917752">
      <w:pPr>
        <w:spacing w:after="0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1F3E">
        <w:rPr>
          <w:rFonts w:ascii="Times New Roman" w:hAnsi="Times New Roman" w:cs="Times New Roman"/>
          <w:spacing w:val="2"/>
          <w:sz w:val="24"/>
          <w:szCs w:val="24"/>
        </w:rPr>
        <w:t>Компьютеры/ноутбуки.</w:t>
      </w:r>
    </w:p>
    <w:p w:rsidR="008B1CB5" w:rsidRPr="00D71F3E" w:rsidRDefault="008B1CB5" w:rsidP="0091775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D71F3E">
        <w:rPr>
          <w:rFonts w:ascii="Times New Roman" w:hAnsi="Times New Roman" w:cs="Times New Roman"/>
          <w:sz w:val="24"/>
          <w:szCs w:val="24"/>
          <w:u w:val="single"/>
        </w:rPr>
        <w:t>Вспомогательное оборудование: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Демонстрационные макеты.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Стеллажи для макетов.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Шкафы для наглядных пособий.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Модульные стойки.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Обучающие стенды.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Наборы заготовок и инструментов для изготовления макетов.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Цифровое фотооборудование.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Слайды фотоиллюстраций.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Альбомы и журналы по искусству, дизайну.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Коврик для резки. </w:t>
      </w:r>
    </w:p>
    <w:p w:rsidR="008B1CB5" w:rsidRPr="00D71F3E" w:rsidRDefault="008B1CB5" w:rsidP="0091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D71F3E" w:rsidRDefault="008B1CB5" w:rsidP="00D71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Огнетушитель углекислотный ОУ-1.</w:t>
      </w:r>
    </w:p>
    <w:p w:rsidR="00D71F3E" w:rsidRPr="00D71F3E" w:rsidRDefault="00D71F3E" w:rsidP="00D71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D71F3E" w:rsidRDefault="008C369F" w:rsidP="00A50C8B">
      <w:pPr>
        <w:widowControl w:val="0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3.4.</w:t>
      </w:r>
      <w:r w:rsidR="00E93D44" w:rsidRPr="00D71F3E">
        <w:rPr>
          <w:rFonts w:ascii="Times New Roman" w:hAnsi="Times New Roman" w:cs="Times New Roman"/>
          <w:b/>
          <w:sz w:val="24"/>
          <w:szCs w:val="24"/>
        </w:rPr>
        <w:t>5</w:t>
      </w:r>
      <w:r w:rsidR="00A50C8B" w:rsidRPr="00D71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F0" w:rsidRPr="00D71F3E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D71F3E">
        <w:rPr>
          <w:rFonts w:ascii="Times New Roman" w:hAnsi="Times New Roman" w:cs="Times New Roman"/>
          <w:b/>
          <w:sz w:val="24"/>
          <w:szCs w:val="24"/>
        </w:rPr>
        <w:t xml:space="preserve"> баз практики</w:t>
      </w:r>
    </w:p>
    <w:p w:rsidR="00614F06" w:rsidRPr="00D71F3E" w:rsidRDefault="00614F06" w:rsidP="00A50C8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Учебная практика реализуется в </w:t>
      </w:r>
      <w:r w:rsidR="00692C76" w:rsidRPr="00D71F3E">
        <w:rPr>
          <w:rFonts w:ascii="Times New Roman" w:hAnsi="Times New Roman" w:cs="Times New Roman"/>
          <w:sz w:val="24"/>
          <w:szCs w:val="24"/>
        </w:rPr>
        <w:t xml:space="preserve">лабораториях и </w:t>
      </w:r>
      <w:r w:rsidRPr="00D71F3E">
        <w:rPr>
          <w:rFonts w:ascii="Times New Roman" w:hAnsi="Times New Roman" w:cs="Times New Roman"/>
          <w:sz w:val="24"/>
          <w:szCs w:val="24"/>
        </w:rPr>
        <w:t>мастерск</w:t>
      </w:r>
      <w:r w:rsidR="00692C76" w:rsidRPr="00D71F3E">
        <w:rPr>
          <w:rFonts w:ascii="Times New Roman" w:hAnsi="Times New Roman" w:cs="Times New Roman"/>
          <w:sz w:val="24"/>
          <w:szCs w:val="24"/>
        </w:rPr>
        <w:t>ой</w:t>
      </w:r>
      <w:r w:rsidR="0019210A" w:rsidRPr="00D71F3E">
        <w:rPr>
          <w:rFonts w:ascii="Times New Roman" w:hAnsi="Times New Roman" w:cs="Times New Roman"/>
          <w:sz w:val="24"/>
          <w:szCs w:val="24"/>
        </w:rPr>
        <w:t xml:space="preserve"> </w:t>
      </w:r>
      <w:r w:rsidR="00883A1E" w:rsidRPr="00D71F3E">
        <w:rPr>
          <w:rFonts w:ascii="Times New Roman" w:hAnsi="Times New Roman" w:cs="Times New Roman"/>
          <w:sz w:val="24"/>
          <w:szCs w:val="24"/>
        </w:rPr>
        <w:t>Колледжа</w:t>
      </w:r>
      <w:r w:rsidRPr="00D71F3E">
        <w:rPr>
          <w:rFonts w:ascii="Times New Roman" w:hAnsi="Times New Roman" w:cs="Times New Roman"/>
          <w:sz w:val="24"/>
          <w:szCs w:val="24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D71F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компетенции </w:t>
      </w:r>
      <w:r w:rsidR="00692C76" w:rsidRPr="00D71F3E">
        <w:rPr>
          <w:rFonts w:ascii="Times New Roman" w:hAnsi="Times New Roman" w:cs="Times New Roman"/>
          <w:color w:val="000000"/>
          <w:sz w:val="24"/>
          <w:szCs w:val="24"/>
        </w:rPr>
        <w:t>Графический дизайн</w:t>
      </w:r>
      <w:r w:rsidRPr="00D71F3E">
        <w:rPr>
          <w:rFonts w:ascii="Times New Roman" w:hAnsi="Times New Roman" w:cs="Times New Roman"/>
          <w:color w:val="000000"/>
          <w:sz w:val="24"/>
          <w:szCs w:val="24"/>
        </w:rPr>
        <w:t xml:space="preserve"> (или их аналогов)</w:t>
      </w:r>
      <w:r w:rsidRPr="00D71F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4F06" w:rsidRPr="00D71F3E" w:rsidRDefault="00614F06" w:rsidP="00A50C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Производственная практика реализуется в организациях </w:t>
      </w:r>
      <w:r w:rsidR="00692C76" w:rsidRPr="00D71F3E">
        <w:rPr>
          <w:rFonts w:ascii="Times New Roman" w:hAnsi="Times New Roman" w:cs="Times New Roman"/>
          <w:sz w:val="24"/>
          <w:szCs w:val="24"/>
        </w:rPr>
        <w:t>различных организационно-правовых форм</w:t>
      </w:r>
      <w:r w:rsidRPr="00D71F3E">
        <w:rPr>
          <w:rFonts w:ascii="Times New Roman" w:hAnsi="Times New Roman" w:cs="Times New Roman"/>
          <w:sz w:val="24"/>
          <w:szCs w:val="24"/>
        </w:rPr>
        <w:t>, обеспечивающих деятельность обучающихся в профессиональной области.</w:t>
      </w:r>
    </w:p>
    <w:p w:rsidR="00614F06" w:rsidRPr="00D71F3E" w:rsidRDefault="00614F06" w:rsidP="00A50C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71F3E" w:rsidRDefault="00D71F3E" w:rsidP="00A50C8B">
      <w:pPr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71F3E" w:rsidRDefault="00D71F3E" w:rsidP="00A50C8B">
      <w:pPr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516DC" w:rsidRDefault="00E516DC" w:rsidP="00A50C8B">
      <w:pPr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322FE" w:rsidRPr="00D71F3E" w:rsidRDefault="00F4366A" w:rsidP="00A50C8B">
      <w:pPr>
        <w:widowControl w:val="0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F3E">
        <w:rPr>
          <w:rFonts w:ascii="Times New Roman" w:hAnsi="Times New Roman" w:cs="Times New Roman"/>
          <w:b/>
          <w:sz w:val="24"/>
          <w:szCs w:val="24"/>
        </w:rPr>
        <w:t>3</w:t>
      </w:r>
      <w:r w:rsidR="00A322FE" w:rsidRPr="00D71F3E">
        <w:rPr>
          <w:rFonts w:ascii="Times New Roman" w:hAnsi="Times New Roman" w:cs="Times New Roman"/>
          <w:b/>
          <w:sz w:val="24"/>
          <w:szCs w:val="24"/>
        </w:rPr>
        <w:t>.4.</w:t>
      </w:r>
      <w:r w:rsidR="00E93D44" w:rsidRPr="00D71F3E">
        <w:rPr>
          <w:rFonts w:ascii="Times New Roman" w:hAnsi="Times New Roman" w:cs="Times New Roman"/>
          <w:b/>
          <w:sz w:val="24"/>
          <w:szCs w:val="24"/>
        </w:rPr>
        <w:t>6</w:t>
      </w:r>
      <w:r w:rsidR="00A322FE" w:rsidRPr="00D71F3E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</w:t>
      </w:r>
    </w:p>
    <w:p w:rsidR="00A322FE" w:rsidRPr="00D71F3E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</w:pPr>
      <w:r w:rsidRPr="00D71F3E">
        <w:t xml:space="preserve">Библиотечный фонд </w:t>
      </w:r>
      <w:r w:rsidR="00886BC9" w:rsidRPr="00D71F3E">
        <w:t>Колледжа</w:t>
      </w:r>
      <w:r w:rsidRPr="00D71F3E">
        <w:t xml:space="preserve"> укомплектован печатными и электронными изданиями по каждой дисциплине, профессиональному модулю из расчета одно печатное или электронное издание по каждой дисциплине, модулю на одного обучающегося</w:t>
      </w:r>
      <w:r w:rsidRPr="00D71F3E">
        <w:rPr>
          <w:rFonts w:eastAsiaTheme="minorHAnsi"/>
          <w:lang w:eastAsia="en-US"/>
        </w:rPr>
        <w:t>.</w:t>
      </w:r>
      <w:r w:rsidR="0019210A" w:rsidRPr="00D71F3E">
        <w:rPr>
          <w:rFonts w:eastAsiaTheme="minorHAnsi"/>
          <w:lang w:eastAsia="en-US"/>
        </w:rPr>
        <w:t xml:space="preserve"> </w:t>
      </w:r>
      <w:r w:rsidRPr="00D71F3E">
        <w:t>Библиотечный фонд укомплектован печатными и электронными изданиями основной и дополнительной учебной литературы, вышедшими за последние 5 лет.</w:t>
      </w:r>
    </w:p>
    <w:p w:rsidR="00A322FE" w:rsidRPr="00D71F3E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</w:pPr>
      <w:r w:rsidRPr="00D71F3E">
        <w:t xml:space="preserve">В качестве основной литературы используются учебники, учебные пособия, предусмотренные </w:t>
      </w:r>
      <w:r w:rsidR="00C72EB4" w:rsidRPr="00D71F3E">
        <w:t>образовательной программой</w:t>
      </w:r>
      <w:r w:rsidRPr="00D71F3E">
        <w:t>.</w:t>
      </w:r>
    </w:p>
    <w:p w:rsidR="00886BC9" w:rsidRPr="00D71F3E" w:rsidRDefault="00E62E86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86BC9" w:rsidRPr="00D71F3E" w:rsidRDefault="00886BC9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F3E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фонду электронно-библиотечной системы </w:t>
      </w:r>
      <w:r w:rsidR="00EB02FF" w:rsidRPr="00D71F3E">
        <w:rPr>
          <w:rFonts w:ascii="Times New Roman" w:hAnsi="Times New Roman" w:cs="Times New Roman"/>
          <w:b/>
          <w:sz w:val="24"/>
          <w:szCs w:val="24"/>
        </w:rPr>
        <w:t>«</w:t>
      </w:r>
      <w:r w:rsidR="00EB02FF" w:rsidRPr="00D71F3E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1111AF" w:rsidRPr="00D71F3E">
        <w:rPr>
          <w:rFonts w:ascii="Times New Roman" w:hAnsi="Times New Roman" w:cs="Times New Roman"/>
          <w:b/>
          <w:sz w:val="24"/>
          <w:szCs w:val="24"/>
        </w:rPr>
        <w:t>nanium.ru</w:t>
      </w:r>
      <w:r w:rsidR="00EB02FF" w:rsidRPr="00D71F3E">
        <w:rPr>
          <w:rFonts w:ascii="Times New Roman" w:hAnsi="Times New Roman" w:cs="Times New Roman"/>
          <w:b/>
          <w:sz w:val="24"/>
          <w:szCs w:val="24"/>
        </w:rPr>
        <w:t>»</w:t>
      </w:r>
      <w:r w:rsidR="001111AF" w:rsidRPr="00D71F3E">
        <w:rPr>
          <w:rFonts w:ascii="Times New Roman" w:hAnsi="Times New Roman" w:cs="Times New Roman"/>
          <w:sz w:val="24"/>
          <w:szCs w:val="24"/>
        </w:rPr>
        <w:t>,</w:t>
      </w:r>
      <w:r w:rsidR="00AA1B2C">
        <w:rPr>
          <w:rFonts w:ascii="Times New Roman" w:hAnsi="Times New Roman" w:cs="Times New Roman"/>
          <w:sz w:val="24"/>
          <w:szCs w:val="24"/>
        </w:rPr>
        <w:t xml:space="preserve"> </w:t>
      </w:r>
      <w:r w:rsidR="001111AF" w:rsidRPr="00D71F3E">
        <w:rPr>
          <w:rFonts w:ascii="Times New Roman" w:hAnsi="Times New Roman" w:cs="Times New Roman"/>
          <w:sz w:val="24"/>
          <w:szCs w:val="24"/>
        </w:rPr>
        <w:t xml:space="preserve">к электронному фонду издательского центра </w:t>
      </w:r>
      <w:r w:rsidR="001111AF" w:rsidRPr="00D71F3E">
        <w:rPr>
          <w:rFonts w:ascii="Times New Roman" w:hAnsi="Times New Roman" w:cs="Times New Roman"/>
          <w:b/>
          <w:sz w:val="24"/>
          <w:szCs w:val="24"/>
        </w:rPr>
        <w:t>«Академия».</w:t>
      </w:r>
    </w:p>
    <w:p w:rsidR="00A322FE" w:rsidRPr="00D71F3E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</w:pPr>
    </w:p>
    <w:sectPr w:rsidR="00A322FE" w:rsidRPr="00D71F3E" w:rsidSect="00DA01B6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32" w:rsidRDefault="00BE1732">
      <w:pPr>
        <w:spacing w:after="0" w:line="240" w:lineRule="auto"/>
      </w:pPr>
      <w:r>
        <w:separator/>
      </w:r>
    </w:p>
  </w:endnote>
  <w:endnote w:type="continuationSeparator" w:id="0">
    <w:p w:rsidR="00BE1732" w:rsidRDefault="00B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3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B3BCA" w:rsidRPr="00C16174" w:rsidRDefault="007B3BCA">
        <w:pPr>
          <w:pStyle w:val="a6"/>
          <w:jc w:val="right"/>
          <w:rPr>
            <w:rFonts w:ascii="Arial" w:hAnsi="Arial" w:cs="Arial"/>
            <w:sz w:val="20"/>
            <w:szCs w:val="20"/>
          </w:rPr>
        </w:pPr>
        <w:r w:rsidRPr="00C16174">
          <w:rPr>
            <w:rFonts w:ascii="Arial" w:hAnsi="Arial" w:cs="Arial"/>
            <w:sz w:val="20"/>
            <w:szCs w:val="20"/>
          </w:rPr>
          <w:fldChar w:fldCharType="begin"/>
        </w:r>
        <w:r w:rsidRPr="00C16174">
          <w:rPr>
            <w:rFonts w:ascii="Arial" w:hAnsi="Arial" w:cs="Arial"/>
            <w:sz w:val="20"/>
            <w:szCs w:val="20"/>
          </w:rPr>
          <w:instrText>PAGE   \* MERGEFORMAT</w:instrText>
        </w:r>
        <w:r w:rsidRPr="00C16174">
          <w:rPr>
            <w:rFonts w:ascii="Arial" w:hAnsi="Arial" w:cs="Arial"/>
            <w:sz w:val="20"/>
            <w:szCs w:val="20"/>
          </w:rPr>
          <w:fldChar w:fldCharType="separate"/>
        </w:r>
        <w:r w:rsidR="000A7410" w:rsidRPr="000A7410">
          <w:rPr>
            <w:rFonts w:ascii="Arial" w:hAnsi="Arial" w:cs="Arial"/>
            <w:noProof/>
            <w:sz w:val="20"/>
            <w:szCs w:val="20"/>
            <w:lang w:val="ru-RU"/>
          </w:rPr>
          <w:t>6</w:t>
        </w:r>
        <w:r w:rsidRPr="00C1617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B3BCA" w:rsidRDefault="007B3BCA">
    <w:pPr>
      <w:pStyle w:val="a6"/>
    </w:pPr>
  </w:p>
  <w:p w:rsidR="007B3BCA" w:rsidRDefault="007B3B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CA" w:rsidRDefault="007B3BCA">
    <w:pPr>
      <w:pStyle w:val="a6"/>
      <w:jc w:val="right"/>
    </w:pPr>
  </w:p>
  <w:p w:rsidR="007B3BCA" w:rsidRDefault="007B3BCA">
    <w:pPr>
      <w:pStyle w:val="a6"/>
    </w:pPr>
  </w:p>
  <w:p w:rsidR="007B3BCA" w:rsidRDefault="007B3B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CA" w:rsidRPr="007F54E1" w:rsidRDefault="007B3BCA" w:rsidP="003F02D5">
    <w:pPr>
      <w:pStyle w:val="a6"/>
      <w:framePr w:wrap="auto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E62E86">
      <w:rPr>
        <w:rStyle w:val="af8"/>
        <w:rFonts w:ascii="Arial" w:hAnsi="Arial" w:cs="Arial"/>
        <w:sz w:val="20"/>
        <w:szCs w:val="20"/>
      </w:rPr>
      <w:fldChar w:fldCharType="begin"/>
    </w:r>
    <w:r w:rsidRPr="00E62E86">
      <w:rPr>
        <w:rStyle w:val="af8"/>
        <w:rFonts w:ascii="Arial" w:hAnsi="Arial" w:cs="Arial"/>
        <w:sz w:val="20"/>
        <w:szCs w:val="20"/>
      </w:rPr>
      <w:instrText xml:space="preserve">PAGE  </w:instrText>
    </w:r>
    <w:r w:rsidRPr="00E62E86">
      <w:rPr>
        <w:rStyle w:val="af8"/>
        <w:rFonts w:ascii="Arial" w:hAnsi="Arial" w:cs="Arial"/>
        <w:sz w:val="20"/>
        <w:szCs w:val="20"/>
      </w:rPr>
      <w:fldChar w:fldCharType="separate"/>
    </w:r>
    <w:r w:rsidR="000A7410">
      <w:rPr>
        <w:rStyle w:val="af8"/>
        <w:rFonts w:ascii="Arial" w:hAnsi="Arial" w:cs="Arial"/>
        <w:noProof/>
        <w:sz w:val="20"/>
        <w:szCs w:val="20"/>
      </w:rPr>
      <w:t>21</w:t>
    </w:r>
    <w:r w:rsidRPr="00E62E86">
      <w:rPr>
        <w:rStyle w:val="af8"/>
        <w:rFonts w:ascii="Arial" w:hAnsi="Arial" w:cs="Arial"/>
        <w:sz w:val="20"/>
        <w:szCs w:val="20"/>
      </w:rPr>
      <w:fldChar w:fldCharType="end"/>
    </w:r>
  </w:p>
  <w:p w:rsidR="007B3BCA" w:rsidRPr="007F54E1" w:rsidRDefault="007B3BCA" w:rsidP="003F02D5">
    <w:pPr>
      <w:pStyle w:val="a6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32" w:rsidRDefault="00BE1732">
      <w:pPr>
        <w:spacing w:after="0" w:line="240" w:lineRule="auto"/>
      </w:pPr>
      <w:r>
        <w:separator/>
      </w:r>
    </w:p>
  </w:footnote>
  <w:footnote w:type="continuationSeparator" w:id="0">
    <w:p w:rsidR="00BE1732" w:rsidRDefault="00BE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921400"/>
    <w:lvl w:ilvl="0">
      <w:numFmt w:val="bullet"/>
      <w:lvlText w:val="*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10FA"/>
    <w:multiLevelType w:val="hybridMultilevel"/>
    <w:tmpl w:val="F8A46CD0"/>
    <w:lvl w:ilvl="0" w:tplc="FD6A5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3AD9"/>
    <w:multiLevelType w:val="hybridMultilevel"/>
    <w:tmpl w:val="E21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5295"/>
    <w:multiLevelType w:val="hybridMultilevel"/>
    <w:tmpl w:val="DCFA1EAA"/>
    <w:lvl w:ilvl="0" w:tplc="F3CEC44E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B4157D"/>
    <w:multiLevelType w:val="hybridMultilevel"/>
    <w:tmpl w:val="1F5EE482"/>
    <w:lvl w:ilvl="0" w:tplc="641A950A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46868"/>
    <w:multiLevelType w:val="hybridMultilevel"/>
    <w:tmpl w:val="4FF0177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6EF5"/>
    <w:multiLevelType w:val="hybridMultilevel"/>
    <w:tmpl w:val="495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4120D1"/>
    <w:multiLevelType w:val="hybridMultilevel"/>
    <w:tmpl w:val="74E4B4A2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8943EB"/>
    <w:multiLevelType w:val="multilevel"/>
    <w:tmpl w:val="FB3A78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5E093E"/>
    <w:multiLevelType w:val="hybridMultilevel"/>
    <w:tmpl w:val="A2C4ECCA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721C2"/>
    <w:multiLevelType w:val="singleLevel"/>
    <w:tmpl w:val="89F4CD86"/>
    <w:lvl w:ilvl="0">
      <w:start w:val="10"/>
      <w:numFmt w:val="decimal"/>
      <w:lvlText w:val="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1783B"/>
    <w:multiLevelType w:val="hybridMultilevel"/>
    <w:tmpl w:val="7916A182"/>
    <w:lvl w:ilvl="0" w:tplc="8392140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BE3722"/>
    <w:multiLevelType w:val="hybridMultilevel"/>
    <w:tmpl w:val="A4E8F77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E3F16"/>
    <w:multiLevelType w:val="multilevel"/>
    <w:tmpl w:val="BB54F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87C22"/>
    <w:multiLevelType w:val="hybridMultilevel"/>
    <w:tmpl w:val="0F76A7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1"/>
  </w:num>
  <w:num w:numId="5">
    <w:abstractNumId w:val="1"/>
  </w:num>
  <w:num w:numId="6">
    <w:abstractNumId w:val="19"/>
  </w:num>
  <w:num w:numId="7">
    <w:abstractNumId w:val="10"/>
  </w:num>
  <w:num w:numId="8">
    <w:abstractNumId w:val="2"/>
  </w:num>
  <w:num w:numId="9">
    <w:abstractNumId w:val="22"/>
  </w:num>
  <w:num w:numId="10">
    <w:abstractNumId w:val="3"/>
  </w:num>
  <w:num w:numId="11">
    <w:abstractNumId w:val="17"/>
  </w:num>
  <w:num w:numId="12">
    <w:abstractNumId w:val="9"/>
  </w:num>
  <w:num w:numId="13">
    <w:abstractNumId w:val="12"/>
  </w:num>
  <w:num w:numId="14">
    <w:abstractNumId w:val="23"/>
  </w:num>
  <w:num w:numId="15">
    <w:abstractNumId w:val="8"/>
  </w:num>
  <w:num w:numId="16">
    <w:abstractNumId w:val="15"/>
  </w:num>
  <w:num w:numId="17">
    <w:abstractNumId w:val="6"/>
  </w:num>
  <w:num w:numId="18">
    <w:abstractNumId w:val="7"/>
  </w:num>
  <w:num w:numId="19">
    <w:abstractNumId w:val="5"/>
  </w:num>
  <w:num w:numId="20">
    <w:abstractNumId w:val="11"/>
  </w:num>
  <w:num w:numId="21">
    <w:abstractNumId w:val="20"/>
  </w:num>
  <w:num w:numId="22">
    <w:abstractNumId w:val="1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42"/>
    <w:rsid w:val="00015A79"/>
    <w:rsid w:val="00016122"/>
    <w:rsid w:val="000161B0"/>
    <w:rsid w:val="000178B5"/>
    <w:rsid w:val="000221F9"/>
    <w:rsid w:val="00023C45"/>
    <w:rsid w:val="00025244"/>
    <w:rsid w:val="0002575F"/>
    <w:rsid w:val="00046C03"/>
    <w:rsid w:val="00055843"/>
    <w:rsid w:val="000561D6"/>
    <w:rsid w:val="00056F13"/>
    <w:rsid w:val="00061CF3"/>
    <w:rsid w:val="00070F88"/>
    <w:rsid w:val="00073E4C"/>
    <w:rsid w:val="00076419"/>
    <w:rsid w:val="000874C3"/>
    <w:rsid w:val="00096D6D"/>
    <w:rsid w:val="000A7410"/>
    <w:rsid w:val="000B5A78"/>
    <w:rsid w:val="000B76D2"/>
    <w:rsid w:val="000D0534"/>
    <w:rsid w:val="000D2B4F"/>
    <w:rsid w:val="000D45D7"/>
    <w:rsid w:val="000D555B"/>
    <w:rsid w:val="000D62D4"/>
    <w:rsid w:val="000E761E"/>
    <w:rsid w:val="000E774F"/>
    <w:rsid w:val="000F19E8"/>
    <w:rsid w:val="001001ED"/>
    <w:rsid w:val="0010404C"/>
    <w:rsid w:val="001052CE"/>
    <w:rsid w:val="00105CB7"/>
    <w:rsid w:val="00106817"/>
    <w:rsid w:val="00106ABF"/>
    <w:rsid w:val="00106B06"/>
    <w:rsid w:val="001111AF"/>
    <w:rsid w:val="00111385"/>
    <w:rsid w:val="00116FD8"/>
    <w:rsid w:val="00120816"/>
    <w:rsid w:val="001233A4"/>
    <w:rsid w:val="0012690D"/>
    <w:rsid w:val="001343F0"/>
    <w:rsid w:val="001418DD"/>
    <w:rsid w:val="00141DAA"/>
    <w:rsid w:val="0014714D"/>
    <w:rsid w:val="00162AD5"/>
    <w:rsid w:val="001671DE"/>
    <w:rsid w:val="00172949"/>
    <w:rsid w:val="00172B51"/>
    <w:rsid w:val="00173B90"/>
    <w:rsid w:val="00180B47"/>
    <w:rsid w:val="001863BC"/>
    <w:rsid w:val="0019210A"/>
    <w:rsid w:val="00192621"/>
    <w:rsid w:val="00195E55"/>
    <w:rsid w:val="00197E59"/>
    <w:rsid w:val="001A0CE2"/>
    <w:rsid w:val="001A0DEE"/>
    <w:rsid w:val="001A43D5"/>
    <w:rsid w:val="001D0F79"/>
    <w:rsid w:val="001D57D5"/>
    <w:rsid w:val="001D6755"/>
    <w:rsid w:val="001E42B0"/>
    <w:rsid w:val="001E5428"/>
    <w:rsid w:val="001E5847"/>
    <w:rsid w:val="00201571"/>
    <w:rsid w:val="00206BA0"/>
    <w:rsid w:val="00211BBF"/>
    <w:rsid w:val="00215D9F"/>
    <w:rsid w:val="00220556"/>
    <w:rsid w:val="00221CA3"/>
    <w:rsid w:val="00223506"/>
    <w:rsid w:val="00230ED7"/>
    <w:rsid w:val="00234C67"/>
    <w:rsid w:val="00237C29"/>
    <w:rsid w:val="002443BF"/>
    <w:rsid w:val="00247A1A"/>
    <w:rsid w:val="00251764"/>
    <w:rsid w:val="00255DF4"/>
    <w:rsid w:val="0025704C"/>
    <w:rsid w:val="00262C71"/>
    <w:rsid w:val="00262D7B"/>
    <w:rsid w:val="00266F5D"/>
    <w:rsid w:val="00274C5C"/>
    <w:rsid w:val="0029373A"/>
    <w:rsid w:val="00295CC7"/>
    <w:rsid w:val="002A3F26"/>
    <w:rsid w:val="002B031F"/>
    <w:rsid w:val="002B2D67"/>
    <w:rsid w:val="002B572C"/>
    <w:rsid w:val="002C1783"/>
    <w:rsid w:val="002C3861"/>
    <w:rsid w:val="002D2412"/>
    <w:rsid w:val="002E1588"/>
    <w:rsid w:val="002E76D1"/>
    <w:rsid w:val="002F657C"/>
    <w:rsid w:val="00300C1D"/>
    <w:rsid w:val="0030271F"/>
    <w:rsid w:val="00302E74"/>
    <w:rsid w:val="0030356B"/>
    <w:rsid w:val="00316F47"/>
    <w:rsid w:val="00317D4A"/>
    <w:rsid w:val="00320B61"/>
    <w:rsid w:val="003269F0"/>
    <w:rsid w:val="003309AF"/>
    <w:rsid w:val="00342E5B"/>
    <w:rsid w:val="00350F5C"/>
    <w:rsid w:val="00351E3C"/>
    <w:rsid w:val="00356A7B"/>
    <w:rsid w:val="00363119"/>
    <w:rsid w:val="00377D89"/>
    <w:rsid w:val="00381175"/>
    <w:rsid w:val="0038295B"/>
    <w:rsid w:val="0039539A"/>
    <w:rsid w:val="003A070B"/>
    <w:rsid w:val="003A461A"/>
    <w:rsid w:val="003B49CC"/>
    <w:rsid w:val="003C3D24"/>
    <w:rsid w:val="003C5185"/>
    <w:rsid w:val="003D5239"/>
    <w:rsid w:val="003D71EB"/>
    <w:rsid w:val="003E036E"/>
    <w:rsid w:val="003E3452"/>
    <w:rsid w:val="003E744C"/>
    <w:rsid w:val="003F02D5"/>
    <w:rsid w:val="0040035F"/>
    <w:rsid w:val="00400417"/>
    <w:rsid w:val="00415C3D"/>
    <w:rsid w:val="0042319C"/>
    <w:rsid w:val="00433058"/>
    <w:rsid w:val="00447414"/>
    <w:rsid w:val="004544FF"/>
    <w:rsid w:val="00454542"/>
    <w:rsid w:val="00455141"/>
    <w:rsid w:val="00455FBF"/>
    <w:rsid w:val="00462106"/>
    <w:rsid w:val="0046391C"/>
    <w:rsid w:val="00463C45"/>
    <w:rsid w:val="00463DA8"/>
    <w:rsid w:val="00472090"/>
    <w:rsid w:val="0047311E"/>
    <w:rsid w:val="00482889"/>
    <w:rsid w:val="00482CE9"/>
    <w:rsid w:val="00483BEB"/>
    <w:rsid w:val="004854CF"/>
    <w:rsid w:val="00485DDC"/>
    <w:rsid w:val="0048633A"/>
    <w:rsid w:val="004A377B"/>
    <w:rsid w:val="004A6AD3"/>
    <w:rsid w:val="004B0BFB"/>
    <w:rsid w:val="004B1C6D"/>
    <w:rsid w:val="004B381A"/>
    <w:rsid w:val="004B7A21"/>
    <w:rsid w:val="004C0BC0"/>
    <w:rsid w:val="004C7519"/>
    <w:rsid w:val="004D593D"/>
    <w:rsid w:val="004E1AF8"/>
    <w:rsid w:val="004E2F91"/>
    <w:rsid w:val="004E6A7C"/>
    <w:rsid w:val="004F32D2"/>
    <w:rsid w:val="004F3BF7"/>
    <w:rsid w:val="004F3FE6"/>
    <w:rsid w:val="004F565E"/>
    <w:rsid w:val="004F692B"/>
    <w:rsid w:val="00500432"/>
    <w:rsid w:val="005031A8"/>
    <w:rsid w:val="00506B94"/>
    <w:rsid w:val="00517D12"/>
    <w:rsid w:val="00525E8B"/>
    <w:rsid w:val="005358F1"/>
    <w:rsid w:val="005377B7"/>
    <w:rsid w:val="005378E2"/>
    <w:rsid w:val="00537F72"/>
    <w:rsid w:val="005411AD"/>
    <w:rsid w:val="005421F2"/>
    <w:rsid w:val="00546722"/>
    <w:rsid w:val="00567381"/>
    <w:rsid w:val="00567F53"/>
    <w:rsid w:val="00581852"/>
    <w:rsid w:val="00581ED1"/>
    <w:rsid w:val="00584227"/>
    <w:rsid w:val="0059006A"/>
    <w:rsid w:val="00593C16"/>
    <w:rsid w:val="005A5CBF"/>
    <w:rsid w:val="005B5B0B"/>
    <w:rsid w:val="005B6736"/>
    <w:rsid w:val="005C0497"/>
    <w:rsid w:val="005C6520"/>
    <w:rsid w:val="005E3AB1"/>
    <w:rsid w:val="006065F8"/>
    <w:rsid w:val="00614F06"/>
    <w:rsid w:val="0062490C"/>
    <w:rsid w:val="00624D30"/>
    <w:rsid w:val="00625749"/>
    <w:rsid w:val="0063242C"/>
    <w:rsid w:val="00636C65"/>
    <w:rsid w:val="00636EAD"/>
    <w:rsid w:val="0064226C"/>
    <w:rsid w:val="00651099"/>
    <w:rsid w:val="0065516F"/>
    <w:rsid w:val="006564F9"/>
    <w:rsid w:val="0066249F"/>
    <w:rsid w:val="00667D18"/>
    <w:rsid w:val="00671822"/>
    <w:rsid w:val="0067704B"/>
    <w:rsid w:val="00692C76"/>
    <w:rsid w:val="006A559F"/>
    <w:rsid w:val="006A60C3"/>
    <w:rsid w:val="006B2152"/>
    <w:rsid w:val="006C7998"/>
    <w:rsid w:val="006D34EA"/>
    <w:rsid w:val="006D5C7B"/>
    <w:rsid w:val="006F2DBC"/>
    <w:rsid w:val="006F640F"/>
    <w:rsid w:val="00701C3F"/>
    <w:rsid w:val="00712DC1"/>
    <w:rsid w:val="00713894"/>
    <w:rsid w:val="00725EF1"/>
    <w:rsid w:val="00726E04"/>
    <w:rsid w:val="00730AB3"/>
    <w:rsid w:val="00733675"/>
    <w:rsid w:val="00735536"/>
    <w:rsid w:val="00753F0E"/>
    <w:rsid w:val="0076165F"/>
    <w:rsid w:val="00765301"/>
    <w:rsid w:val="00775B82"/>
    <w:rsid w:val="00777DA0"/>
    <w:rsid w:val="0078340C"/>
    <w:rsid w:val="00786BD0"/>
    <w:rsid w:val="00793AA2"/>
    <w:rsid w:val="00795872"/>
    <w:rsid w:val="00797C78"/>
    <w:rsid w:val="007A05F5"/>
    <w:rsid w:val="007A6DFD"/>
    <w:rsid w:val="007B2BC5"/>
    <w:rsid w:val="007B3BCA"/>
    <w:rsid w:val="007B5824"/>
    <w:rsid w:val="007B79DF"/>
    <w:rsid w:val="007C2218"/>
    <w:rsid w:val="007E2E82"/>
    <w:rsid w:val="007F54E1"/>
    <w:rsid w:val="007F6E1F"/>
    <w:rsid w:val="007F7645"/>
    <w:rsid w:val="00806EBB"/>
    <w:rsid w:val="008127A6"/>
    <w:rsid w:val="00823680"/>
    <w:rsid w:val="008255EC"/>
    <w:rsid w:val="00836F7A"/>
    <w:rsid w:val="008433F0"/>
    <w:rsid w:val="008453B3"/>
    <w:rsid w:val="00845985"/>
    <w:rsid w:val="00845FAB"/>
    <w:rsid w:val="008509A2"/>
    <w:rsid w:val="0085638D"/>
    <w:rsid w:val="00856CD2"/>
    <w:rsid w:val="00866252"/>
    <w:rsid w:val="00874CF1"/>
    <w:rsid w:val="008814E9"/>
    <w:rsid w:val="008837F8"/>
    <w:rsid w:val="00883A1E"/>
    <w:rsid w:val="00883C18"/>
    <w:rsid w:val="00885AC2"/>
    <w:rsid w:val="00886BC9"/>
    <w:rsid w:val="00897792"/>
    <w:rsid w:val="008A59F1"/>
    <w:rsid w:val="008A5DF1"/>
    <w:rsid w:val="008B1CB5"/>
    <w:rsid w:val="008C0BF0"/>
    <w:rsid w:val="008C0DF7"/>
    <w:rsid w:val="008C2754"/>
    <w:rsid w:val="008C369F"/>
    <w:rsid w:val="008D1D86"/>
    <w:rsid w:val="008D2355"/>
    <w:rsid w:val="008E080D"/>
    <w:rsid w:val="008E41F1"/>
    <w:rsid w:val="008F12AE"/>
    <w:rsid w:val="00901B58"/>
    <w:rsid w:val="009023B8"/>
    <w:rsid w:val="00904239"/>
    <w:rsid w:val="00904912"/>
    <w:rsid w:val="00905ACE"/>
    <w:rsid w:val="0090608D"/>
    <w:rsid w:val="009131E0"/>
    <w:rsid w:val="00915E65"/>
    <w:rsid w:val="00917752"/>
    <w:rsid w:val="00925E96"/>
    <w:rsid w:val="009312D7"/>
    <w:rsid w:val="0093202C"/>
    <w:rsid w:val="009526F2"/>
    <w:rsid w:val="00953373"/>
    <w:rsid w:val="00961B7D"/>
    <w:rsid w:val="009652CC"/>
    <w:rsid w:val="009714E6"/>
    <w:rsid w:val="00975ACE"/>
    <w:rsid w:val="00976542"/>
    <w:rsid w:val="0098356E"/>
    <w:rsid w:val="009839E8"/>
    <w:rsid w:val="00983FF8"/>
    <w:rsid w:val="00990ECA"/>
    <w:rsid w:val="00992C6D"/>
    <w:rsid w:val="009A02E2"/>
    <w:rsid w:val="009C02D6"/>
    <w:rsid w:val="009C0FC5"/>
    <w:rsid w:val="009C2A02"/>
    <w:rsid w:val="009C445A"/>
    <w:rsid w:val="009D119C"/>
    <w:rsid w:val="009D1808"/>
    <w:rsid w:val="009D43C0"/>
    <w:rsid w:val="009D5015"/>
    <w:rsid w:val="009D670B"/>
    <w:rsid w:val="009E1EEA"/>
    <w:rsid w:val="009E65A2"/>
    <w:rsid w:val="009E7DF8"/>
    <w:rsid w:val="00A04E7A"/>
    <w:rsid w:val="00A122B2"/>
    <w:rsid w:val="00A31D62"/>
    <w:rsid w:val="00A322FE"/>
    <w:rsid w:val="00A43AD8"/>
    <w:rsid w:val="00A50C8B"/>
    <w:rsid w:val="00A55795"/>
    <w:rsid w:val="00A55C36"/>
    <w:rsid w:val="00A60403"/>
    <w:rsid w:val="00A717F6"/>
    <w:rsid w:val="00A77BF9"/>
    <w:rsid w:val="00A815F9"/>
    <w:rsid w:val="00A94EAB"/>
    <w:rsid w:val="00A96FDA"/>
    <w:rsid w:val="00AA0715"/>
    <w:rsid w:val="00AA0AF0"/>
    <w:rsid w:val="00AA1B2C"/>
    <w:rsid w:val="00AA73C4"/>
    <w:rsid w:val="00AC027B"/>
    <w:rsid w:val="00AC274F"/>
    <w:rsid w:val="00AC51C4"/>
    <w:rsid w:val="00AD3305"/>
    <w:rsid w:val="00AD7444"/>
    <w:rsid w:val="00AD7499"/>
    <w:rsid w:val="00AD757F"/>
    <w:rsid w:val="00AF244D"/>
    <w:rsid w:val="00AF2A84"/>
    <w:rsid w:val="00AF3A1B"/>
    <w:rsid w:val="00AF53BF"/>
    <w:rsid w:val="00B04F1E"/>
    <w:rsid w:val="00B1518D"/>
    <w:rsid w:val="00B16E3B"/>
    <w:rsid w:val="00B432B8"/>
    <w:rsid w:val="00B55F1D"/>
    <w:rsid w:val="00B56421"/>
    <w:rsid w:val="00B56B13"/>
    <w:rsid w:val="00B645A3"/>
    <w:rsid w:val="00B7072F"/>
    <w:rsid w:val="00B80723"/>
    <w:rsid w:val="00B828BE"/>
    <w:rsid w:val="00B85853"/>
    <w:rsid w:val="00BA2501"/>
    <w:rsid w:val="00BA40DE"/>
    <w:rsid w:val="00BA7027"/>
    <w:rsid w:val="00BB3E7D"/>
    <w:rsid w:val="00BB4141"/>
    <w:rsid w:val="00BB47E3"/>
    <w:rsid w:val="00BB69EF"/>
    <w:rsid w:val="00BD31F6"/>
    <w:rsid w:val="00BD6E45"/>
    <w:rsid w:val="00BE08A3"/>
    <w:rsid w:val="00BE1732"/>
    <w:rsid w:val="00BF1CE0"/>
    <w:rsid w:val="00BF3ACD"/>
    <w:rsid w:val="00BF6B37"/>
    <w:rsid w:val="00C05D2C"/>
    <w:rsid w:val="00C0707E"/>
    <w:rsid w:val="00C113EF"/>
    <w:rsid w:val="00C1369A"/>
    <w:rsid w:val="00C15344"/>
    <w:rsid w:val="00C15E25"/>
    <w:rsid w:val="00C25694"/>
    <w:rsid w:val="00C346E4"/>
    <w:rsid w:val="00C40ECC"/>
    <w:rsid w:val="00C56E76"/>
    <w:rsid w:val="00C67502"/>
    <w:rsid w:val="00C716A1"/>
    <w:rsid w:val="00C725C6"/>
    <w:rsid w:val="00C72EB4"/>
    <w:rsid w:val="00C84388"/>
    <w:rsid w:val="00C933A8"/>
    <w:rsid w:val="00CA03E8"/>
    <w:rsid w:val="00CA30AC"/>
    <w:rsid w:val="00CA51DC"/>
    <w:rsid w:val="00CB12B0"/>
    <w:rsid w:val="00CC5E3B"/>
    <w:rsid w:val="00CD3D26"/>
    <w:rsid w:val="00CD546F"/>
    <w:rsid w:val="00CD5E2E"/>
    <w:rsid w:val="00CE4D8F"/>
    <w:rsid w:val="00CF4F2A"/>
    <w:rsid w:val="00CF5659"/>
    <w:rsid w:val="00D06C8B"/>
    <w:rsid w:val="00D07B79"/>
    <w:rsid w:val="00D116AC"/>
    <w:rsid w:val="00D1218D"/>
    <w:rsid w:val="00D12530"/>
    <w:rsid w:val="00D21541"/>
    <w:rsid w:val="00D2532E"/>
    <w:rsid w:val="00D42BFD"/>
    <w:rsid w:val="00D47C04"/>
    <w:rsid w:val="00D53370"/>
    <w:rsid w:val="00D56A60"/>
    <w:rsid w:val="00D575DC"/>
    <w:rsid w:val="00D6446D"/>
    <w:rsid w:val="00D67157"/>
    <w:rsid w:val="00D71F3E"/>
    <w:rsid w:val="00D7239A"/>
    <w:rsid w:val="00D7565E"/>
    <w:rsid w:val="00D84CA1"/>
    <w:rsid w:val="00D86F05"/>
    <w:rsid w:val="00D90F53"/>
    <w:rsid w:val="00D916D3"/>
    <w:rsid w:val="00D92096"/>
    <w:rsid w:val="00D94B88"/>
    <w:rsid w:val="00DA01B6"/>
    <w:rsid w:val="00DC5A91"/>
    <w:rsid w:val="00DD18AB"/>
    <w:rsid w:val="00DE5A3D"/>
    <w:rsid w:val="00DE780D"/>
    <w:rsid w:val="00DF1745"/>
    <w:rsid w:val="00DF5DD7"/>
    <w:rsid w:val="00E17681"/>
    <w:rsid w:val="00E27C83"/>
    <w:rsid w:val="00E3552F"/>
    <w:rsid w:val="00E464D3"/>
    <w:rsid w:val="00E4681F"/>
    <w:rsid w:val="00E516DC"/>
    <w:rsid w:val="00E562FA"/>
    <w:rsid w:val="00E5664D"/>
    <w:rsid w:val="00E57350"/>
    <w:rsid w:val="00E62E86"/>
    <w:rsid w:val="00E86276"/>
    <w:rsid w:val="00E93D44"/>
    <w:rsid w:val="00E971DF"/>
    <w:rsid w:val="00EA66D0"/>
    <w:rsid w:val="00EB02FF"/>
    <w:rsid w:val="00EB1229"/>
    <w:rsid w:val="00EC53BA"/>
    <w:rsid w:val="00ED6299"/>
    <w:rsid w:val="00EE321A"/>
    <w:rsid w:val="00F106DC"/>
    <w:rsid w:val="00F13772"/>
    <w:rsid w:val="00F14028"/>
    <w:rsid w:val="00F214B0"/>
    <w:rsid w:val="00F23524"/>
    <w:rsid w:val="00F4066D"/>
    <w:rsid w:val="00F4366A"/>
    <w:rsid w:val="00F52DCF"/>
    <w:rsid w:val="00F53596"/>
    <w:rsid w:val="00F535B0"/>
    <w:rsid w:val="00F55E4E"/>
    <w:rsid w:val="00F55F0E"/>
    <w:rsid w:val="00F61AD2"/>
    <w:rsid w:val="00F61F80"/>
    <w:rsid w:val="00F72F50"/>
    <w:rsid w:val="00F77B0E"/>
    <w:rsid w:val="00F77E5D"/>
    <w:rsid w:val="00F86DCE"/>
    <w:rsid w:val="00F95E9B"/>
    <w:rsid w:val="00F9760F"/>
    <w:rsid w:val="00FA0B3B"/>
    <w:rsid w:val="00FB037E"/>
    <w:rsid w:val="00FB2C3D"/>
    <w:rsid w:val="00FB42DF"/>
    <w:rsid w:val="00FB46A4"/>
    <w:rsid w:val="00FB6DEB"/>
    <w:rsid w:val="00FC571A"/>
    <w:rsid w:val="00FC7957"/>
    <w:rsid w:val="00FD4B1A"/>
    <w:rsid w:val="00FF0AD6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40D29B-597F-4EA3-9EB3-9EEC90D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37F8"/>
  </w:style>
  <w:style w:type="paragraph" w:styleId="1">
    <w:name w:val="heading 1"/>
    <w:basedOn w:val="a0"/>
    <w:next w:val="a0"/>
    <w:link w:val="10"/>
    <w:uiPriority w:val="99"/>
    <w:qFormat/>
    <w:rsid w:val="003F02D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F02D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F02D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qFormat/>
    <w:rsid w:val="003F02D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45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F02D5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5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4542"/>
  </w:style>
  <w:style w:type="paragraph" w:styleId="a4">
    <w:name w:val="Body Text"/>
    <w:basedOn w:val="a0"/>
    <w:link w:val="a5"/>
    <w:uiPriority w:val="99"/>
    <w:rsid w:val="00454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1"/>
    <w:link w:val="a4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aliases w:val="Содержание. 2 уровень"/>
    <w:basedOn w:val="a0"/>
    <w:link w:val="a9"/>
    <w:uiPriority w:val="99"/>
    <w:qFormat/>
    <w:rsid w:val="0045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a">
    <w:name w:val="Прижатый влево"/>
    <w:basedOn w:val="a0"/>
    <w:next w:val="a0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styleId="ab">
    <w:name w:val="Subtle Reference"/>
    <w:basedOn w:val="a1"/>
    <w:uiPriority w:val="31"/>
    <w:qFormat/>
    <w:rsid w:val="00454542"/>
    <w:rPr>
      <w:smallCaps/>
      <w:color w:val="5A5A5A" w:themeColor="text1" w:themeTint="A5"/>
    </w:rPr>
  </w:style>
  <w:style w:type="table" w:styleId="ac">
    <w:name w:val="Table Grid"/>
    <w:basedOn w:val="a2"/>
    <w:uiPriority w:val="59"/>
    <w:rsid w:val="0045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unhideWhenUsed/>
    <w:rsid w:val="0045454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5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454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4545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5454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2">
    <w:name w:val="Balloon Text"/>
    <w:basedOn w:val="a0"/>
    <w:link w:val="af3"/>
    <w:uiPriority w:val="99"/>
    <w:unhideWhenUsed/>
    <w:rsid w:val="004545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3">
    <w:name w:val="Текст выноски Знак"/>
    <w:basedOn w:val="a1"/>
    <w:link w:val="af2"/>
    <w:uiPriority w:val="99"/>
    <w:rsid w:val="004545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454542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454542"/>
  </w:style>
  <w:style w:type="character" w:customStyle="1" w:styleId="FontStyle70">
    <w:name w:val="Font Style70"/>
    <w:uiPriority w:val="99"/>
    <w:rsid w:val="0045454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0"/>
    <w:uiPriority w:val="99"/>
    <w:rsid w:val="004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4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page number"/>
    <w:basedOn w:val="a1"/>
    <w:uiPriority w:val="99"/>
    <w:rsid w:val="00624D30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3F02D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F02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F02D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F02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F02D5"/>
    <w:rPr>
      <w:rFonts w:ascii="Cambria" w:eastAsia="Calibri" w:hAnsi="Cambria" w:cs="Cambria"/>
      <w:i/>
      <w:iCs/>
      <w:color w:val="243F60"/>
    </w:rPr>
  </w:style>
  <w:style w:type="numbering" w:customStyle="1" w:styleId="21">
    <w:name w:val="Нет списка2"/>
    <w:next w:val="a3"/>
    <w:uiPriority w:val="99"/>
    <w:semiHidden/>
    <w:rsid w:val="003F02D5"/>
  </w:style>
  <w:style w:type="paragraph" w:styleId="22">
    <w:name w:val="Body Text 2"/>
    <w:basedOn w:val="a0"/>
    <w:link w:val="23"/>
    <w:uiPriority w:val="99"/>
    <w:rsid w:val="003F02D5"/>
    <w:pPr>
      <w:spacing w:after="0" w:line="240" w:lineRule="auto"/>
      <w:ind w:right="-5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F02D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blk">
    <w:name w:val="blk"/>
    <w:uiPriority w:val="99"/>
    <w:rsid w:val="003F02D5"/>
  </w:style>
  <w:style w:type="table" w:customStyle="1" w:styleId="12">
    <w:name w:val="Сетка таблицы1"/>
    <w:basedOn w:val="a2"/>
    <w:next w:val="ac"/>
    <w:uiPriority w:val="99"/>
    <w:rsid w:val="003F02D5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uiPriority w:val="99"/>
    <w:rsid w:val="003F0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uiPriority w:val="99"/>
    <w:rsid w:val="003F02D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uiPriority w:val="99"/>
    <w:locked/>
    <w:rsid w:val="003F02D5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rsid w:val="003F02D5"/>
    <w:rPr>
      <w:rFonts w:cs="Times New Roman"/>
      <w:vertAlign w:val="superscript"/>
    </w:rPr>
  </w:style>
  <w:style w:type="paragraph" w:styleId="24">
    <w:name w:val="List 2"/>
    <w:basedOn w:val="a0"/>
    <w:uiPriority w:val="99"/>
    <w:rsid w:val="003F02D5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styleId="13">
    <w:name w:val="toc 1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3F02D5"/>
    <w:pPr>
      <w:spacing w:before="120" w:after="12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3F02D5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1"/>
    <w:uiPriority w:val="99"/>
    <w:qFormat/>
    <w:rsid w:val="003F02D5"/>
    <w:rPr>
      <w:rFonts w:cs="Times New Roman"/>
      <w:i/>
      <w:iCs/>
    </w:rPr>
  </w:style>
  <w:style w:type="character" w:customStyle="1" w:styleId="CommentTextChar1">
    <w:name w:val="Comment Text Char1"/>
    <w:basedOn w:val="a1"/>
    <w:semiHidden/>
    <w:locked/>
    <w:rsid w:val="003F02D5"/>
    <w:rPr>
      <w:rFonts w:cs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1"/>
    <w:uiPriority w:val="99"/>
    <w:rsid w:val="003F02D5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f"/>
    <w:semiHidden/>
    <w:locked/>
    <w:rsid w:val="003F02D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6">
    <w:name w:val="Тема примечания Знак1"/>
    <w:basedOn w:val="15"/>
    <w:uiPriority w:val="99"/>
    <w:rsid w:val="003F02D5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3F02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F02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3F02D5"/>
    <w:rPr>
      <w:b/>
      <w:color w:val="26282F"/>
    </w:rPr>
  </w:style>
  <w:style w:type="character" w:customStyle="1" w:styleId="afe">
    <w:name w:val="Гипертекстовая ссылка"/>
    <w:uiPriority w:val="99"/>
    <w:rsid w:val="003F02D5"/>
    <w:rPr>
      <w:b/>
      <w:color w:val="auto"/>
    </w:rPr>
  </w:style>
  <w:style w:type="character" w:customStyle="1" w:styleId="aff">
    <w:name w:val="Активная гипертекстовая ссылка"/>
    <w:uiPriority w:val="99"/>
    <w:rsid w:val="003F02D5"/>
    <w:rPr>
      <w:b/>
      <w:color w:val="auto"/>
      <w:u w:val="single"/>
    </w:rPr>
  </w:style>
  <w:style w:type="paragraph" w:customStyle="1" w:styleId="aff0">
    <w:name w:val="Внимание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uiPriority w:val="99"/>
    <w:rsid w:val="003F02D5"/>
  </w:style>
  <w:style w:type="paragraph" w:customStyle="1" w:styleId="aff2">
    <w:name w:val="Внимание: недобросовестность!"/>
    <w:basedOn w:val="aff0"/>
    <w:next w:val="a0"/>
    <w:uiPriority w:val="99"/>
    <w:rsid w:val="003F02D5"/>
  </w:style>
  <w:style w:type="character" w:customStyle="1" w:styleId="aff3">
    <w:name w:val="Выделение для Базового Поиска"/>
    <w:uiPriority w:val="99"/>
    <w:rsid w:val="003F02D5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3F02D5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17">
    <w:name w:val="Заголовок1"/>
    <w:basedOn w:val="aff6"/>
    <w:next w:val="a0"/>
    <w:rsid w:val="003F02D5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a">
    <w:name w:val="Заголовок своего сообщения"/>
    <w:uiPriority w:val="99"/>
    <w:rsid w:val="003F02D5"/>
    <w:rPr>
      <w:b/>
      <w:color w:val="26282F"/>
    </w:rPr>
  </w:style>
  <w:style w:type="paragraph" w:customStyle="1" w:styleId="affb">
    <w:name w:val="Заголовок статьи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3F02D5"/>
    <w:rPr>
      <w:b/>
      <w:color w:val="FF0000"/>
    </w:rPr>
  </w:style>
  <w:style w:type="paragraph" w:customStyle="1" w:styleId="affd">
    <w:name w:val="Заголовок ЭР (ле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e">
    <w:name w:val="Заголовок ЭР (правое окно)"/>
    <w:basedOn w:val="affd"/>
    <w:next w:val="a0"/>
    <w:uiPriority w:val="99"/>
    <w:rsid w:val="003F02D5"/>
    <w:pPr>
      <w:spacing w:after="0"/>
      <w:jc w:val="left"/>
    </w:pPr>
  </w:style>
  <w:style w:type="paragraph" w:customStyle="1" w:styleId="afff">
    <w:name w:val="Интерактивный заголовок"/>
    <w:basedOn w:val="17"/>
    <w:next w:val="a0"/>
    <w:uiPriority w:val="99"/>
    <w:rsid w:val="003F02D5"/>
    <w:rPr>
      <w:u w:val="single"/>
    </w:rPr>
  </w:style>
  <w:style w:type="paragraph" w:customStyle="1" w:styleId="afff0">
    <w:name w:val="Текст информации об изменениях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1">
    <w:name w:val="Информация об изменениях"/>
    <w:basedOn w:val="afff0"/>
    <w:next w:val="a0"/>
    <w:uiPriority w:val="99"/>
    <w:rsid w:val="003F02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0"/>
    <w:uiPriority w:val="99"/>
    <w:rsid w:val="003F02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0"/>
    <w:uiPriority w:val="99"/>
    <w:rsid w:val="003F02D5"/>
    <w:rPr>
      <w:i/>
      <w:iCs/>
    </w:rPr>
  </w:style>
  <w:style w:type="paragraph" w:customStyle="1" w:styleId="afff5">
    <w:name w:val="Текст (ле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0"/>
    <w:uiPriority w:val="99"/>
    <w:rsid w:val="003F02D5"/>
    <w:rPr>
      <w:sz w:val="14"/>
      <w:szCs w:val="14"/>
    </w:rPr>
  </w:style>
  <w:style w:type="paragraph" w:customStyle="1" w:styleId="afff7">
    <w:name w:val="Текст (пра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0"/>
    <w:uiPriority w:val="99"/>
    <w:rsid w:val="003F02D5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0"/>
    <w:uiPriority w:val="99"/>
    <w:rsid w:val="003F02D5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0"/>
    <w:uiPriority w:val="99"/>
    <w:rsid w:val="003F02D5"/>
  </w:style>
  <w:style w:type="paragraph" w:customStyle="1" w:styleId="afffb">
    <w:name w:val="Моноширинны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c">
    <w:name w:val="Найденные слова"/>
    <w:uiPriority w:val="99"/>
    <w:rsid w:val="003F02D5"/>
    <w:rPr>
      <w:b/>
      <w:color w:val="26282F"/>
      <w:shd w:val="clear" w:color="auto" w:fill="auto"/>
    </w:rPr>
  </w:style>
  <w:style w:type="paragraph" w:customStyle="1" w:styleId="afffd">
    <w:name w:val="Напишите нам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e">
    <w:name w:val="Не вступил в силу"/>
    <w:uiPriority w:val="99"/>
    <w:rsid w:val="003F02D5"/>
    <w:rPr>
      <w:b/>
      <w:color w:val="000000"/>
      <w:shd w:val="clear" w:color="auto" w:fill="auto"/>
    </w:rPr>
  </w:style>
  <w:style w:type="paragraph" w:customStyle="1" w:styleId="affff">
    <w:name w:val="Необходимые документы"/>
    <w:basedOn w:val="aff0"/>
    <w:next w:val="a0"/>
    <w:uiPriority w:val="99"/>
    <w:rsid w:val="003F02D5"/>
    <w:pPr>
      <w:ind w:firstLine="118"/>
    </w:pPr>
  </w:style>
  <w:style w:type="paragraph" w:customStyle="1" w:styleId="affff0">
    <w:name w:val="Нормальный (таблиц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Таблицы (моноширинный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0"/>
    <w:uiPriority w:val="99"/>
    <w:rsid w:val="003F02D5"/>
    <w:pPr>
      <w:ind w:left="140"/>
    </w:pPr>
  </w:style>
  <w:style w:type="character" w:customStyle="1" w:styleId="affff3">
    <w:name w:val="Опечатки"/>
    <w:uiPriority w:val="99"/>
    <w:rsid w:val="003F02D5"/>
    <w:rPr>
      <w:color w:val="FF0000"/>
    </w:rPr>
  </w:style>
  <w:style w:type="paragraph" w:customStyle="1" w:styleId="affff4">
    <w:name w:val="Переменная часть"/>
    <w:basedOn w:val="aff6"/>
    <w:next w:val="a0"/>
    <w:uiPriority w:val="99"/>
    <w:rsid w:val="003F02D5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0"/>
    <w:uiPriority w:val="99"/>
    <w:rsid w:val="003F02D5"/>
    <w:rPr>
      <w:b/>
      <w:bCs/>
    </w:rPr>
  </w:style>
  <w:style w:type="paragraph" w:customStyle="1" w:styleId="affff7">
    <w:name w:val="Подчёркнуный текст"/>
    <w:basedOn w:val="a0"/>
    <w:next w:val="a0"/>
    <w:uiPriority w:val="99"/>
    <w:rsid w:val="003F02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6"/>
    <w:next w:val="a0"/>
    <w:uiPriority w:val="99"/>
    <w:rsid w:val="003F02D5"/>
    <w:rPr>
      <w:sz w:val="20"/>
      <w:szCs w:val="20"/>
    </w:rPr>
  </w:style>
  <w:style w:type="paragraph" w:customStyle="1" w:styleId="affff9">
    <w:name w:val="Пример."/>
    <w:basedOn w:val="aff0"/>
    <w:next w:val="a0"/>
    <w:uiPriority w:val="99"/>
    <w:rsid w:val="003F02D5"/>
  </w:style>
  <w:style w:type="paragraph" w:customStyle="1" w:styleId="affffa">
    <w:name w:val="Примечание."/>
    <w:basedOn w:val="aff0"/>
    <w:next w:val="a0"/>
    <w:uiPriority w:val="99"/>
    <w:rsid w:val="003F02D5"/>
  </w:style>
  <w:style w:type="character" w:customStyle="1" w:styleId="affffb">
    <w:name w:val="Продолжение ссылки"/>
    <w:uiPriority w:val="99"/>
    <w:rsid w:val="003F02D5"/>
  </w:style>
  <w:style w:type="paragraph" w:customStyle="1" w:styleId="affffc">
    <w:name w:val="Словарная статья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3F02D5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3F02D5"/>
    <w:rPr>
      <w:color w:val="000000"/>
      <w:shd w:val="clear" w:color="auto" w:fill="auto"/>
    </w:rPr>
  </w:style>
  <w:style w:type="character" w:customStyle="1" w:styleId="afffff">
    <w:name w:val="Сравнение редакций. Удаленный фрагмент"/>
    <w:uiPriority w:val="99"/>
    <w:rsid w:val="003F02D5"/>
    <w:rPr>
      <w:color w:val="000000"/>
      <w:shd w:val="clear" w:color="auto" w:fill="auto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3F02D5"/>
    <w:rPr>
      <w:b/>
      <w:color w:val="auto"/>
    </w:rPr>
  </w:style>
  <w:style w:type="paragraph" w:customStyle="1" w:styleId="afffff2">
    <w:name w:val="Текст в таблице"/>
    <w:basedOn w:val="affff0"/>
    <w:next w:val="a0"/>
    <w:uiPriority w:val="99"/>
    <w:rsid w:val="003F02D5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3F02D5"/>
    <w:rPr>
      <w:b/>
      <w:strike/>
      <w:color w:val="auto"/>
    </w:rPr>
  </w:style>
  <w:style w:type="paragraph" w:customStyle="1" w:styleId="afffff6">
    <w:name w:val="Формул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0"/>
    <w:next w:val="a0"/>
    <w:uiPriority w:val="99"/>
    <w:rsid w:val="003F02D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8">
    <w:name w:val="Strong"/>
    <w:basedOn w:val="a1"/>
    <w:uiPriority w:val="22"/>
    <w:qFormat/>
    <w:rsid w:val="003F02D5"/>
    <w:rPr>
      <w:rFonts w:cs="Times New Roman"/>
      <w:b/>
      <w:bCs/>
    </w:rPr>
  </w:style>
  <w:style w:type="paragraph" w:styleId="afffff9">
    <w:name w:val="Title"/>
    <w:basedOn w:val="a0"/>
    <w:next w:val="a0"/>
    <w:link w:val="afffffa"/>
    <w:uiPriority w:val="99"/>
    <w:qFormat/>
    <w:rsid w:val="003F02D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fffffa">
    <w:name w:val="Название Знак"/>
    <w:basedOn w:val="a1"/>
    <w:link w:val="afffff9"/>
    <w:uiPriority w:val="99"/>
    <w:rsid w:val="003F02D5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28">
    <w:name w:val="Сноска (2)_"/>
    <w:basedOn w:val="a1"/>
    <w:link w:val="29"/>
    <w:locked/>
    <w:rsid w:val="003F02D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Сноска (2)"/>
    <w:basedOn w:val="a0"/>
    <w:link w:val="28"/>
    <w:rsid w:val="003F02D5"/>
    <w:pPr>
      <w:widowControl w:val="0"/>
      <w:shd w:val="clear" w:color="auto" w:fill="FFFFFF"/>
      <w:spacing w:after="0" w:line="350" w:lineRule="exact"/>
      <w:ind w:hanging="460"/>
      <w:jc w:val="both"/>
    </w:pPr>
    <w:rPr>
      <w:rFonts w:cs="Times New Roman"/>
      <w:b/>
      <w:bCs/>
      <w:sz w:val="28"/>
      <w:szCs w:val="28"/>
    </w:rPr>
  </w:style>
  <w:style w:type="character" w:customStyle="1" w:styleId="2a">
    <w:name w:val="Сноска (2) + Не полужирный"/>
    <w:basedOn w:val="28"/>
    <w:rsid w:val="003F02D5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2">
    <w:name w:val="Сноска (3)_"/>
    <w:basedOn w:val="a1"/>
    <w:link w:val="33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33">
    <w:name w:val="Сноска (3)"/>
    <w:basedOn w:val="a0"/>
    <w:link w:val="32"/>
    <w:rsid w:val="003F02D5"/>
    <w:pPr>
      <w:widowControl w:val="0"/>
      <w:shd w:val="clear" w:color="auto" w:fill="FFFFFF"/>
      <w:spacing w:after="0" w:line="350" w:lineRule="exact"/>
      <w:ind w:hanging="360"/>
    </w:pPr>
    <w:rPr>
      <w:rFonts w:cs="Times New Roman"/>
      <w:sz w:val="28"/>
      <w:szCs w:val="28"/>
    </w:rPr>
  </w:style>
  <w:style w:type="character" w:customStyle="1" w:styleId="2b">
    <w:name w:val="Основной текст (2)_"/>
    <w:basedOn w:val="a1"/>
    <w:link w:val="210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b"/>
    <w:rsid w:val="003F02D5"/>
    <w:pPr>
      <w:widowControl w:val="0"/>
      <w:shd w:val="clear" w:color="auto" w:fill="FFFFFF"/>
      <w:spacing w:before="480" w:after="0" w:line="350" w:lineRule="exact"/>
      <w:ind w:hanging="740"/>
      <w:jc w:val="both"/>
    </w:pPr>
    <w:rPr>
      <w:rFonts w:cs="Times New Roman"/>
      <w:sz w:val="28"/>
      <w:szCs w:val="28"/>
    </w:rPr>
  </w:style>
  <w:style w:type="paragraph" w:customStyle="1" w:styleId="ConsCell">
    <w:name w:val="ConsCell"/>
    <w:rsid w:val="003F0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2D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b">
    <w:name w:val="Revision"/>
    <w:hidden/>
    <w:uiPriority w:val="99"/>
    <w:semiHidden/>
    <w:rsid w:val="000F19E8"/>
    <w:pPr>
      <w:spacing w:after="0" w:line="240" w:lineRule="auto"/>
    </w:pPr>
  </w:style>
  <w:style w:type="character" w:styleId="afffffc">
    <w:name w:val="FollowedHyperlink"/>
    <w:basedOn w:val="a1"/>
    <w:uiPriority w:val="99"/>
    <w:semiHidden/>
    <w:unhideWhenUsed/>
    <w:rsid w:val="00197E59"/>
    <w:rPr>
      <w:color w:val="954F72" w:themeColor="followedHyperlink"/>
      <w:u w:val="single"/>
    </w:rPr>
  </w:style>
  <w:style w:type="character" w:customStyle="1" w:styleId="18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197E59"/>
  </w:style>
  <w:style w:type="paragraph" w:customStyle="1" w:styleId="ConsPlusNonformat">
    <w:name w:val="ConsPlusNonformat"/>
    <w:uiPriority w:val="99"/>
    <w:rsid w:val="0019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992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rsid w:val="00992C6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c">
    <w:name w:val="Основной текст (2)"/>
    <w:basedOn w:val="a0"/>
    <w:rsid w:val="00992C6D"/>
    <w:pPr>
      <w:widowControl w:val="0"/>
      <w:shd w:val="clear" w:color="auto" w:fill="FFFFFF"/>
      <w:spacing w:after="0" w:line="0" w:lineRule="atLeas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8433F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9">
    <w:name w:val="Сетка таблицы светлая1"/>
    <w:basedOn w:val="a2"/>
    <w:uiPriority w:val="40"/>
    <w:rsid w:val="008C2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d">
    <w:name w:val="Body Text Indent"/>
    <w:aliases w:val="текст,Основной текст 1"/>
    <w:basedOn w:val="a0"/>
    <w:link w:val="afffffe"/>
    <w:uiPriority w:val="99"/>
    <w:unhideWhenUsed/>
    <w:rsid w:val="003A070B"/>
    <w:pPr>
      <w:spacing w:after="120"/>
      <w:ind w:left="283"/>
    </w:pPr>
  </w:style>
  <w:style w:type="character" w:customStyle="1" w:styleId="afffffe">
    <w:name w:val="Основной текст с отступом Знак"/>
    <w:aliases w:val="текст Знак,Основной текст 1 Знак"/>
    <w:basedOn w:val="a1"/>
    <w:link w:val="afffffd"/>
    <w:uiPriority w:val="99"/>
    <w:rsid w:val="003A070B"/>
  </w:style>
  <w:style w:type="paragraph" w:styleId="affffff">
    <w:name w:val="List"/>
    <w:basedOn w:val="a0"/>
    <w:uiPriority w:val="99"/>
    <w:semiHidden/>
    <w:unhideWhenUsed/>
    <w:rsid w:val="003A070B"/>
    <w:pPr>
      <w:ind w:left="283" w:hanging="283"/>
      <w:contextualSpacing/>
    </w:pPr>
  </w:style>
  <w:style w:type="paragraph" w:customStyle="1" w:styleId="Style30">
    <w:name w:val="Style30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3A07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1"/>
    <w:uiPriority w:val="99"/>
    <w:rsid w:val="003A0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A070B"/>
    <w:pPr>
      <w:widowControl w:val="0"/>
      <w:autoSpaceDE w:val="0"/>
      <w:autoSpaceDN w:val="0"/>
      <w:adjustRightInd w:val="0"/>
      <w:spacing w:after="0" w:line="418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3A0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3A07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CommentTextChar">
    <w:name w:val="Comment Text Char"/>
    <w:uiPriority w:val="99"/>
    <w:locked/>
    <w:rsid w:val="00211BBF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211BBF"/>
    <w:rPr>
      <w:b/>
    </w:rPr>
  </w:style>
  <w:style w:type="paragraph" w:customStyle="1" w:styleId="1a">
    <w:name w:val="Заголовок1"/>
    <w:basedOn w:val="aff6"/>
    <w:next w:val="a0"/>
    <w:uiPriority w:val="99"/>
    <w:rsid w:val="00211BBF"/>
    <w:rPr>
      <w:rFonts w:eastAsia="Times New Roman"/>
      <w:b/>
      <w:bCs/>
      <w:color w:val="0058A9"/>
      <w:shd w:val="clear" w:color="auto" w:fill="ECE9D8"/>
    </w:rPr>
  </w:style>
  <w:style w:type="paragraph" w:styleId="41">
    <w:name w:val="toc 4"/>
    <w:basedOn w:val="a0"/>
    <w:next w:val="a0"/>
    <w:autoRedefine/>
    <w:uiPriority w:val="99"/>
    <w:rsid w:val="00211B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rsid w:val="00211B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rsid w:val="00211B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99"/>
    <w:rsid w:val="00211B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211B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211B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0">
    <w:name w:val="endnote text"/>
    <w:basedOn w:val="a0"/>
    <w:link w:val="affffff1"/>
    <w:uiPriority w:val="99"/>
    <w:semiHidden/>
    <w:rsid w:val="00211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f1">
    <w:name w:val="Текст концевой сноски Знак"/>
    <w:basedOn w:val="a1"/>
    <w:link w:val="affffff0"/>
    <w:uiPriority w:val="99"/>
    <w:semiHidden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2">
    <w:name w:val="endnote reference"/>
    <w:basedOn w:val="a1"/>
    <w:uiPriority w:val="99"/>
    <w:semiHidden/>
    <w:rsid w:val="00211BB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211BBF"/>
    <w:rPr>
      <w:lang w:val="ru-RU"/>
    </w:rPr>
  </w:style>
  <w:style w:type="character" w:customStyle="1" w:styleId="FontStyle121">
    <w:name w:val="Font Style121"/>
    <w:uiPriority w:val="99"/>
    <w:rsid w:val="00211BBF"/>
    <w:rPr>
      <w:rFonts w:ascii="Century Schoolbook" w:hAnsi="Century Schoolbook"/>
      <w:sz w:val="20"/>
    </w:rPr>
  </w:style>
  <w:style w:type="paragraph" w:customStyle="1" w:styleId="Style78">
    <w:name w:val="Style7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3">
    <w:name w:val="caption"/>
    <w:basedOn w:val="a0"/>
    <w:next w:val="a0"/>
    <w:uiPriority w:val="99"/>
    <w:qFormat/>
    <w:rsid w:val="0021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f4">
    <w:name w:val="No Spacing"/>
    <w:link w:val="affffff5"/>
    <w:uiPriority w:val="99"/>
    <w:qFormat/>
    <w:rsid w:val="00211B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11BBF"/>
    <w:rPr>
      <w:rFonts w:ascii="Times New Roman" w:hAnsi="Times New Roman"/>
    </w:rPr>
  </w:style>
  <w:style w:type="paragraph" w:customStyle="1" w:styleId="Style76">
    <w:name w:val="Style7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1"/>
    <w:uiPriority w:val="99"/>
    <w:rsid w:val="00211BBF"/>
    <w:rPr>
      <w:rFonts w:cs="Times New Roman"/>
    </w:rPr>
  </w:style>
  <w:style w:type="paragraph" w:styleId="affffff6">
    <w:name w:val="Plain Text"/>
    <w:basedOn w:val="a0"/>
    <w:link w:val="affffff7"/>
    <w:uiPriority w:val="99"/>
    <w:rsid w:val="00211B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7">
    <w:name w:val="Текст Знак"/>
    <w:basedOn w:val="a1"/>
    <w:link w:val="affffff6"/>
    <w:uiPriority w:val="99"/>
    <w:rsid w:val="00211BBF"/>
    <w:rPr>
      <w:rFonts w:ascii="Calibri" w:eastAsia="Times New Roman" w:hAnsi="Calibri" w:cs="Times New Roman"/>
      <w:color w:val="000000"/>
      <w:u w:color="000000"/>
    </w:rPr>
  </w:style>
  <w:style w:type="paragraph" w:customStyle="1" w:styleId="affffff8">
    <w:name w:val="Стиль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uiPriority w:val="99"/>
    <w:rsid w:val="00211BBF"/>
    <w:rPr>
      <w:rFonts w:cs="Times New Roman"/>
    </w:rPr>
  </w:style>
  <w:style w:type="character" w:customStyle="1" w:styleId="c4">
    <w:name w:val="c4"/>
    <w:basedOn w:val="a1"/>
    <w:uiPriority w:val="99"/>
    <w:rsid w:val="00211BBF"/>
    <w:rPr>
      <w:rFonts w:cs="Times New Roman"/>
    </w:rPr>
  </w:style>
  <w:style w:type="character" w:customStyle="1" w:styleId="c5">
    <w:name w:val="c5"/>
    <w:basedOn w:val="a1"/>
    <w:uiPriority w:val="99"/>
    <w:rsid w:val="00211BBF"/>
    <w:rPr>
      <w:rFonts w:cs="Times New Roman"/>
    </w:rPr>
  </w:style>
  <w:style w:type="paragraph" w:customStyle="1" w:styleId="c15">
    <w:name w:val="c15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211BBF"/>
    <w:rPr>
      <w:sz w:val="16"/>
    </w:rPr>
  </w:style>
  <w:style w:type="character" w:customStyle="1" w:styleId="gray1">
    <w:name w:val="gray1"/>
    <w:uiPriority w:val="99"/>
    <w:rsid w:val="00211BBF"/>
    <w:rPr>
      <w:color w:val="6C737F"/>
    </w:rPr>
  </w:style>
  <w:style w:type="character" w:customStyle="1" w:styleId="FontStyle28">
    <w:name w:val="Font Style28"/>
    <w:uiPriority w:val="99"/>
    <w:rsid w:val="00211BBF"/>
    <w:rPr>
      <w:rFonts w:ascii="Times New Roman" w:hAnsi="Times New Roman"/>
      <w:sz w:val="24"/>
    </w:rPr>
  </w:style>
  <w:style w:type="character" w:customStyle="1" w:styleId="pathseparator">
    <w:name w:val="path__separator"/>
    <w:basedOn w:val="a1"/>
    <w:uiPriority w:val="99"/>
    <w:rsid w:val="00211BBF"/>
    <w:rPr>
      <w:rFonts w:cs="Times New Roman"/>
    </w:rPr>
  </w:style>
  <w:style w:type="paragraph" w:customStyle="1" w:styleId="1b">
    <w:name w:val="Название1"/>
    <w:basedOn w:val="a0"/>
    <w:uiPriority w:val="99"/>
    <w:rsid w:val="00211B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11BB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11BB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11BBF"/>
  </w:style>
  <w:style w:type="character" w:customStyle="1" w:styleId="gen1">
    <w:name w:val="gen1"/>
    <w:uiPriority w:val="99"/>
    <w:rsid w:val="00211BBF"/>
    <w:rPr>
      <w:sz w:val="29"/>
    </w:rPr>
  </w:style>
  <w:style w:type="paragraph" w:customStyle="1" w:styleId="affffff9">
    <w:name w:val="Содержимое таблицы"/>
    <w:basedOn w:val="a0"/>
    <w:uiPriority w:val="99"/>
    <w:rsid w:val="00211B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0">
    <w:name w:val="Основной текст с отступом 32"/>
    <w:basedOn w:val="a0"/>
    <w:uiPriority w:val="99"/>
    <w:rsid w:val="00211B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c">
    <w:name w:val="Основной текст1"/>
    <w:link w:val="170"/>
    <w:uiPriority w:val="99"/>
    <w:locked/>
    <w:rsid w:val="00211BBF"/>
    <w:rPr>
      <w:rFonts w:ascii="Times New Roman" w:hAnsi="Times New Roman"/>
      <w:sz w:val="27"/>
      <w:shd w:val="clear" w:color="auto" w:fill="FFFFFF"/>
    </w:rPr>
  </w:style>
  <w:style w:type="character" w:customStyle="1" w:styleId="affffff5">
    <w:name w:val="Без интервала Знак"/>
    <w:link w:val="affffff4"/>
    <w:uiPriority w:val="99"/>
    <w:locked/>
    <w:rsid w:val="00211BBF"/>
    <w:rPr>
      <w:rFonts w:ascii="Times New Roman" w:eastAsia="Times New Roman" w:hAnsi="Times New Roman" w:cs="Times New Roman"/>
      <w:lang w:eastAsia="ru-RU"/>
    </w:rPr>
  </w:style>
  <w:style w:type="character" w:customStyle="1" w:styleId="62">
    <w:name w:val="Основной текст (6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36">
    <w:name w:val="Основной текст3"/>
    <w:basedOn w:val="1c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0"/>
    <w:link w:val="1c"/>
    <w:uiPriority w:val="99"/>
    <w:rsid w:val="00211BBF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d">
    <w:name w:val="Основной текст2"/>
    <w:basedOn w:val="1c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c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211B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211B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1"/>
    <w:uiPriority w:val="99"/>
    <w:rsid w:val="00211BB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c"/>
    <w:uiPriority w:val="99"/>
    <w:rsid w:val="00211BB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ffffa"/>
    <w:qFormat/>
    <w:rsid w:val="00F55E4E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a">
    <w:name w:val="Перечень Знак"/>
    <w:link w:val="a"/>
    <w:rsid w:val="00F55E4E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FAD7-4038-437A-935E-D91C270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10284</Words>
  <Characters>58621</Characters>
  <Application>Microsoft Office Word</Application>
  <DocSecurity>0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«ЮРГИНСКИЙ ТЕХНОЛОГИЧЕСКИЙ КОЛЛЕДЖ»</vt:lpstr>
      <vt:lpstr/>
      <vt:lpstr>Приказ Министерства образования и науки Российской Федерации от 14.06.2013 г. № </vt:lpstr>
      <vt:lpstr>Приказ Министерства образования и науки Российской Федерации от 18.04.2013 г. № </vt:lpstr>
      <vt:lpstr>Локальные нормативные акты колледжа.</vt:lpstr>
      <vt:lpstr>        Перечень кабинетов, лабораторий, мастерских и других помещений: </vt:lpstr>
    </vt:vector>
  </TitlesOfParts>
  <Company>SPecialiST RePack</Company>
  <LinksUpToDate>false</LinksUpToDate>
  <CharactersWithSpaces>68768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Алексей</cp:lastModifiedBy>
  <cp:revision>5</cp:revision>
  <cp:lastPrinted>2020-09-02T01:41:00Z</cp:lastPrinted>
  <dcterms:created xsi:type="dcterms:W3CDTF">2021-09-06T07:08:00Z</dcterms:created>
  <dcterms:modified xsi:type="dcterms:W3CDTF">2021-09-17T01:58:00Z</dcterms:modified>
</cp:coreProperties>
</file>