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СПИСОК</w:t>
      </w:r>
    </w:p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рекомендованных к зачислению с 1 сентября 2024 года в число студентов 1 курса очной формы обучения за счёт средств регионального бюджета, согласно рейтингу абитуриентов, по предоставленным поступающими результатов освоения основного общего образования</w:t>
      </w: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12E0E" w:rsidRPr="00111CA9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111CA9" w:rsidRPr="00111CA9" w:rsidRDefault="00111CA9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11CA9">
        <w:rPr>
          <w:rFonts w:ascii="Times New Roman" w:hAnsi="Times New Roman"/>
          <w:b/>
          <w:bCs/>
          <w:iCs/>
          <w:sz w:val="24"/>
        </w:rPr>
        <w:t xml:space="preserve">43.02.17 </w:t>
      </w:r>
      <w:r w:rsidR="00B910D8">
        <w:rPr>
          <w:rFonts w:ascii="Times New Roman" w:hAnsi="Times New Roman"/>
          <w:b/>
          <w:bCs/>
          <w:iCs/>
          <w:sz w:val="24"/>
        </w:rPr>
        <w:t xml:space="preserve">Технологии индустрии красоты </w:t>
      </w: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базе основного общего образования</w:t>
      </w:r>
    </w:p>
    <w:p w:rsidR="00D12E0E" w:rsidRDefault="00111CA9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группа 254</w:t>
      </w:r>
    </w:p>
    <w:p w:rsidR="00B05278" w:rsidRDefault="00B05278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2106"/>
        <w:gridCol w:w="1768"/>
        <w:gridCol w:w="1365"/>
        <w:gridCol w:w="1447"/>
        <w:gridCol w:w="1607"/>
        <w:gridCol w:w="1670"/>
      </w:tblGrid>
      <w:tr w:rsidR="00F234E6" w:rsidTr="006D0E75">
        <w:tc>
          <w:tcPr>
            <w:tcW w:w="493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06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абитуриента</w:t>
            </w:r>
          </w:p>
        </w:tc>
        <w:tc>
          <w:tcPr>
            <w:tcW w:w="1768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вступительных испытаний</w:t>
            </w:r>
          </w:p>
        </w:tc>
        <w:tc>
          <w:tcPr>
            <w:tcW w:w="1365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аттестата</w:t>
            </w:r>
          </w:p>
        </w:tc>
        <w:tc>
          <w:tcPr>
            <w:tcW w:w="1447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 / копия документа</w:t>
            </w:r>
          </w:p>
        </w:tc>
        <w:tc>
          <w:tcPr>
            <w:tcW w:w="1607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Льгота при поступлении</w:t>
            </w:r>
          </w:p>
        </w:tc>
        <w:tc>
          <w:tcPr>
            <w:tcW w:w="1670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F234E6" w:rsidTr="006D0E75">
        <w:tc>
          <w:tcPr>
            <w:tcW w:w="493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06" w:type="dxa"/>
          </w:tcPr>
          <w:p w:rsidR="00F234E6" w:rsidRPr="00111CA9" w:rsidRDefault="00EE2AFF" w:rsidP="00EE2AFF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Шардакова Карина Сергеевна</w:t>
            </w:r>
          </w:p>
        </w:tc>
        <w:tc>
          <w:tcPr>
            <w:tcW w:w="1768" w:type="dxa"/>
          </w:tcPr>
          <w:p w:rsidR="00F234E6" w:rsidRDefault="00111CA9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F234E6" w:rsidRDefault="006D0E75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47" w:type="dxa"/>
          </w:tcPr>
          <w:p w:rsidR="00F234E6" w:rsidRDefault="006D0E75" w:rsidP="006D0E7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F234E6" w:rsidRDefault="0090403D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F234E6" w:rsidRDefault="00F234E6" w:rsidP="00D12E0E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tabs>
                <w:tab w:val="left" w:pos="375"/>
              </w:tabs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Старикова Виктория Андреевна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90403D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Ишбаева Александра Тимуровна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3,65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90403D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 xml:space="preserve">Ковтун Полина Владимировна                   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3,82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90403D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Попова Софья Андреевна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3,65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90403D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Попов Матвей Юрьевич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3,32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90403D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tabs>
                <w:tab w:val="left" w:pos="330"/>
              </w:tabs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Галактионова Наталья Андреевна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3,48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90403D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Вершинина Елизавета Александровна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3,65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Pr="0090403D" w:rsidRDefault="0090403D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vertAlign w:val="subscript"/>
              </w:rPr>
              <w:t>+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Внуковская Дарья Андреевна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4,7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Куулар Саглаш Сайдашовна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4,61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tabs>
                <w:tab w:val="left" w:pos="330"/>
              </w:tabs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Землянова Виктория Антоновна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4,55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Ермакова Светлана Евгеньевна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4,47</w:t>
            </w:r>
          </w:p>
          <w:p w:rsidR="006D0E75" w:rsidRDefault="006D0E75" w:rsidP="006D0E75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Гарбарт Кира Владимировна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4,45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Шивирова Вероника Николаевна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4,45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tabs>
                <w:tab w:val="left" w:pos="315"/>
              </w:tabs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Мартюшева Дарья Сергеевна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4,32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Ивушкина Софья Дмитриевна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4,32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Вечер Ирина Михайловна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jc w:val="center"/>
            </w:pPr>
            <w:r w:rsidRPr="00315B88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Вдовина Татьяна Викторовна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jc w:val="center"/>
            </w:pPr>
            <w:r w:rsidRPr="00315B88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4,26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Кустова Юлия Алексеевна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jc w:val="center"/>
            </w:pPr>
            <w:r w:rsidRPr="00315B88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4,25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Голикова Анна Сергеевна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jc w:val="center"/>
            </w:pPr>
            <w:r w:rsidRPr="00315B88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4,15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tabs>
                <w:tab w:val="left" w:pos="285"/>
              </w:tabs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</w:rPr>
              <w:t xml:space="preserve">Мартынова Анастасия </w:t>
            </w:r>
          </w:p>
          <w:p w:rsidR="006D0E75" w:rsidRPr="00111CA9" w:rsidRDefault="006D0E75" w:rsidP="006D0E75">
            <w:pPr>
              <w:tabs>
                <w:tab w:val="left" w:pos="285"/>
              </w:tabs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jc w:val="center"/>
            </w:pPr>
            <w:r w:rsidRPr="00CE531A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4,12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Глотова Александра Алексеевна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jc w:val="center"/>
            </w:pPr>
            <w:r w:rsidRPr="00CE531A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4,11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</w:rPr>
              <w:t>Коврижных Дарья Алексеевна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jc w:val="center"/>
            </w:pPr>
            <w:r w:rsidRPr="00CE531A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4,06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Гаврилова Дарья Алексеевна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jc w:val="center"/>
            </w:pPr>
            <w:r w:rsidRPr="00CE531A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Виноградова Яна Игоревна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jc w:val="center"/>
            </w:pPr>
            <w:r w:rsidRPr="00CE531A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6D0E75" w:rsidTr="006D0E75">
        <w:tc>
          <w:tcPr>
            <w:tcW w:w="493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106" w:type="dxa"/>
          </w:tcPr>
          <w:p w:rsidR="006D0E75" w:rsidRPr="00111CA9" w:rsidRDefault="006D0E75" w:rsidP="006D0E75">
            <w:pPr>
              <w:contextualSpacing/>
              <w:rPr>
                <w:rFonts w:ascii="Times New Roman" w:hAnsi="Times New Roman" w:cs="Times New Roman"/>
              </w:rPr>
            </w:pPr>
            <w:r w:rsidRPr="00111CA9">
              <w:rPr>
                <w:rFonts w:ascii="Times New Roman" w:hAnsi="Times New Roman" w:cs="Times New Roman"/>
                <w:color w:val="000000"/>
                <w:szCs w:val="16"/>
              </w:rPr>
              <w:t>Мартынова Елизавета Сергеевна</w:t>
            </w:r>
          </w:p>
        </w:tc>
        <w:tc>
          <w:tcPr>
            <w:tcW w:w="1768" w:type="dxa"/>
          </w:tcPr>
          <w:p w:rsidR="006D0E75" w:rsidRDefault="006D0E75" w:rsidP="006D0E75">
            <w:pPr>
              <w:jc w:val="center"/>
            </w:pPr>
            <w:r w:rsidRPr="00CE531A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1365" w:type="dxa"/>
          </w:tcPr>
          <w:p w:rsidR="006D0E75" w:rsidRDefault="006D0E75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47" w:type="dxa"/>
          </w:tcPr>
          <w:p w:rsidR="006D0E75" w:rsidRDefault="006D0E75" w:rsidP="006D0E75">
            <w:r w:rsidRPr="00832688"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07" w:type="dxa"/>
          </w:tcPr>
          <w:p w:rsidR="006D0E75" w:rsidRDefault="00B910D8" w:rsidP="006D0E75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bookmarkStart w:id="0" w:name="_GoBack"/>
            <w:bookmarkEnd w:id="0"/>
          </w:p>
        </w:tc>
        <w:tc>
          <w:tcPr>
            <w:tcW w:w="1670" w:type="dxa"/>
          </w:tcPr>
          <w:p w:rsidR="006D0E75" w:rsidRDefault="006D0E75" w:rsidP="006D0E75">
            <w:r w:rsidRPr="00C5696E"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</w:tbl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sectPr w:rsidR="00D12E0E" w:rsidRPr="00D12E0E" w:rsidSect="00D12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E"/>
    <w:rsid w:val="00044741"/>
    <w:rsid w:val="00111CA9"/>
    <w:rsid w:val="00500816"/>
    <w:rsid w:val="006D0E75"/>
    <w:rsid w:val="0090403D"/>
    <w:rsid w:val="00B05278"/>
    <w:rsid w:val="00B910D8"/>
    <w:rsid w:val="00D12E0E"/>
    <w:rsid w:val="00EE2AFF"/>
    <w:rsid w:val="00F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8754-BAEC-4586-9640-77DEE47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34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34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34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34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34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Елена Олеговна</dc:creator>
  <cp:keywords/>
  <dc:description/>
  <cp:lastModifiedBy>Приёмная комиссия</cp:lastModifiedBy>
  <cp:revision>6</cp:revision>
  <dcterms:created xsi:type="dcterms:W3CDTF">2024-08-22T08:33:00Z</dcterms:created>
  <dcterms:modified xsi:type="dcterms:W3CDTF">2024-08-26T01:22:00Z</dcterms:modified>
</cp:coreProperties>
</file>